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12" w:rsidRDefault="002A07E9" w:rsidP="003651D4">
      <w:pPr>
        <w:pStyle w:val="a6"/>
        <w:rPr>
          <w:spacing w:val="20"/>
          <w:sz w:val="40"/>
          <w:szCs w:val="12"/>
        </w:rPr>
      </w:pPr>
      <w:r>
        <w:rPr>
          <w:spacing w:val="20"/>
          <w:sz w:val="40"/>
          <w:szCs w:val="12"/>
        </w:rPr>
        <w:t>-</w:t>
      </w:r>
      <w:r w:rsidR="004F7740">
        <w:rPr>
          <w:spacing w:val="20"/>
          <w:sz w:val="40"/>
          <w:szCs w:val="12"/>
        </w:rPr>
        <w:t xml:space="preserve">                                   </w:t>
      </w:r>
      <w:r w:rsidR="00C77953">
        <w:rPr>
          <w:spacing w:val="20"/>
          <w:sz w:val="40"/>
          <w:szCs w:val="12"/>
        </w:rPr>
        <w:t xml:space="preserve">                          </w:t>
      </w:r>
      <w:r w:rsidR="00E3773E">
        <w:rPr>
          <w:spacing w:val="20"/>
          <w:sz w:val="40"/>
          <w:szCs w:val="12"/>
        </w:rPr>
        <w:t xml:space="preserve">                         </w:t>
      </w:r>
      <w:r w:rsidR="00BE422D">
        <w:rPr>
          <w:spacing w:val="20"/>
          <w:sz w:val="40"/>
          <w:szCs w:val="12"/>
        </w:rPr>
        <w:t xml:space="preserve">                          </w:t>
      </w:r>
      <w:r w:rsidR="00A77B88">
        <w:rPr>
          <w:spacing w:val="20"/>
          <w:sz w:val="40"/>
          <w:szCs w:val="12"/>
        </w:rPr>
        <w:t xml:space="preserve">   </w:t>
      </w:r>
      <w:r w:rsidR="002D61B1">
        <w:rPr>
          <w:spacing w:val="20"/>
          <w:sz w:val="40"/>
          <w:szCs w:val="12"/>
        </w:rPr>
        <w:t xml:space="preserve">                                     </w:t>
      </w:r>
      <w:r w:rsidR="00DD4FEC">
        <w:rPr>
          <w:spacing w:val="20"/>
          <w:sz w:val="40"/>
          <w:szCs w:val="12"/>
        </w:rPr>
        <w:t xml:space="preserve">                          </w:t>
      </w:r>
    </w:p>
    <w:p w:rsidR="001C1E99" w:rsidRPr="0075763A" w:rsidRDefault="00722D39" w:rsidP="003651D4">
      <w:pPr>
        <w:pStyle w:val="a6"/>
        <w:rPr>
          <w:spacing w:val="20"/>
          <w:sz w:val="24"/>
        </w:rPr>
      </w:pPr>
      <w:r w:rsidRPr="00EC3EFC">
        <w:rPr>
          <w:noProof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-375920</wp:posOffset>
            </wp:positionV>
            <wp:extent cx="450850" cy="5581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63A">
        <w:rPr>
          <w:spacing w:val="20"/>
          <w:sz w:val="40"/>
          <w:szCs w:val="12"/>
        </w:rPr>
        <w:t xml:space="preserve">             </w:t>
      </w:r>
      <w:r w:rsidR="002D7204">
        <w:rPr>
          <w:spacing w:val="20"/>
          <w:sz w:val="40"/>
          <w:szCs w:val="12"/>
        </w:rPr>
        <w:t xml:space="preserve">                                                </w:t>
      </w:r>
      <w:r w:rsidR="0075763A">
        <w:rPr>
          <w:spacing w:val="20"/>
          <w:sz w:val="40"/>
          <w:szCs w:val="12"/>
        </w:rPr>
        <w:t xml:space="preserve">                                                      </w:t>
      </w:r>
    </w:p>
    <w:p w:rsidR="006F12C4" w:rsidRDefault="001C1E99" w:rsidP="0068313A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</w:p>
    <w:p w:rsidR="001C1E99" w:rsidRPr="00EC3EFC" w:rsidRDefault="001C1E99" w:rsidP="00234B8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муниципального образования</w:t>
      </w:r>
    </w:p>
    <w:p w:rsidR="001C1E99" w:rsidRPr="00EC3EFC" w:rsidRDefault="001C1E99" w:rsidP="008073C2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proofErr w:type="gramStart"/>
      <w:r w:rsidRPr="00EC3EFC">
        <w:rPr>
          <w:i w:val="0"/>
          <w:spacing w:val="0"/>
          <w:sz w:val="28"/>
          <w:szCs w:val="28"/>
        </w:rPr>
        <w:t>поселение»</w:t>
      </w:r>
      <w:r w:rsidRPr="00EC3EFC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1C1E99" w:rsidRPr="00EC3EFC" w:rsidRDefault="001C1E99" w:rsidP="001C1E99">
      <w:pPr>
        <w:pStyle w:val="a4"/>
        <w:spacing w:before="240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2129"/>
      </w:tblGrid>
      <w:tr w:rsidR="001C1E99" w:rsidRPr="00D07A68" w:rsidTr="00157ABE">
        <w:tc>
          <w:tcPr>
            <w:tcW w:w="567" w:type="dxa"/>
            <w:shd w:val="clear" w:color="auto" w:fill="auto"/>
          </w:tcPr>
          <w:p w:rsidR="001C1E99" w:rsidRPr="00D07A68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D07A68" w:rsidRDefault="003E0A15" w:rsidP="001764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26.10.2021</w:t>
            </w:r>
          </w:p>
        </w:tc>
        <w:tc>
          <w:tcPr>
            <w:tcW w:w="5667" w:type="dxa"/>
            <w:shd w:val="clear" w:color="auto" w:fill="auto"/>
          </w:tcPr>
          <w:p w:rsidR="001C1E99" w:rsidRPr="00D07A68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D07A6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D07A68" w:rsidRDefault="003E0A15" w:rsidP="00C7309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</w:t>
            </w:r>
          </w:p>
        </w:tc>
      </w:tr>
      <w:tr w:rsidR="001C1E99" w:rsidRPr="00D07A68" w:rsidTr="00157ABE">
        <w:trPr>
          <w:trHeight w:val="1829"/>
        </w:trPr>
        <w:tc>
          <w:tcPr>
            <w:tcW w:w="9781" w:type="dxa"/>
            <w:gridSpan w:val="4"/>
            <w:shd w:val="clear" w:color="auto" w:fill="auto"/>
          </w:tcPr>
          <w:p w:rsidR="0043307A" w:rsidRDefault="0043307A" w:rsidP="00DF5BB9">
            <w:pPr>
              <w:pStyle w:val="a3"/>
              <w:spacing w:after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  <w:p w:rsidR="00A4751B" w:rsidRDefault="00BA2DCE" w:rsidP="00DF5BB9">
            <w:pPr>
              <w:pStyle w:val="a3"/>
              <w:spacing w:after="0"/>
              <w:ind w:firstLine="743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D13D7D" w:rsidRPr="00D07A68">
              <w:rPr>
                <w:rFonts w:ascii="Times New Roman" w:hAnsi="Times New Roman" w:cs="Times New Roman"/>
                <w:b/>
              </w:rPr>
              <w:t>О вн</w:t>
            </w:r>
            <w:r w:rsidR="007B36A4" w:rsidRPr="00D07A68">
              <w:rPr>
                <w:rFonts w:ascii="Times New Roman" w:hAnsi="Times New Roman" w:cs="Times New Roman"/>
                <w:b/>
              </w:rPr>
              <w:t>есении изменений в муниципальную программу</w:t>
            </w:r>
          </w:p>
          <w:p w:rsidR="000374AF" w:rsidRDefault="00BA2DCE" w:rsidP="00DF5BB9">
            <w:pPr>
              <w:pStyle w:val="a3"/>
              <w:spacing w:after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8F46E4">
              <w:rPr>
                <w:rFonts w:ascii="Times New Roman" w:hAnsi="Times New Roman" w:cs="Times New Roman"/>
                <w:b/>
              </w:rPr>
              <w:t>«Безопасность</w:t>
            </w:r>
            <w:r w:rsidR="007B36A4" w:rsidRPr="00D07A68">
              <w:rPr>
                <w:rFonts w:ascii="Times New Roman" w:hAnsi="Times New Roman" w:cs="Times New Roman"/>
                <w:b/>
              </w:rPr>
              <w:t xml:space="preserve"> в </w:t>
            </w:r>
            <w:r w:rsidR="00A3135B" w:rsidRPr="00D07A68">
              <w:rPr>
                <w:rFonts w:ascii="Times New Roman" w:hAnsi="Times New Roman" w:cs="Times New Roman"/>
                <w:b/>
              </w:rPr>
              <w:t>МО «Светогорское гор</w:t>
            </w:r>
            <w:r w:rsidR="00B279E3" w:rsidRPr="00D07A68">
              <w:rPr>
                <w:rFonts w:ascii="Times New Roman" w:hAnsi="Times New Roman" w:cs="Times New Roman"/>
                <w:b/>
              </w:rPr>
              <w:t>одское поселение</w:t>
            </w:r>
            <w:r w:rsidR="00A3135B" w:rsidRPr="00D07A68">
              <w:rPr>
                <w:rFonts w:ascii="Times New Roman" w:hAnsi="Times New Roman" w:cs="Times New Roman"/>
                <w:b/>
              </w:rPr>
              <w:t>»</w:t>
            </w:r>
          </w:p>
          <w:p w:rsidR="00A4751B" w:rsidRPr="00D07A68" w:rsidRDefault="00A4751B" w:rsidP="00DF5BB9">
            <w:pPr>
              <w:pStyle w:val="a3"/>
              <w:spacing w:after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6078" w:rsidRPr="00C9361D" w:rsidRDefault="00BF5C80" w:rsidP="00DF5BB9">
            <w:pPr>
              <w:pStyle w:val="a3"/>
              <w:spacing w:after="0"/>
              <w:ind w:firstLine="743"/>
              <w:jc w:val="both"/>
              <w:outlineLvl w:val="0"/>
              <w:rPr>
                <w:rFonts w:ascii="Times New Roman" w:hAnsi="Times New Roman" w:cs="Times New Roman"/>
              </w:rPr>
            </w:pPr>
            <w:r w:rsidRPr="00D07A68">
              <w:rPr>
                <w:rFonts w:ascii="Times New Roman" w:hAnsi="Times New Roman" w:cs="Times New Roman"/>
              </w:rPr>
              <w:t xml:space="preserve">В соответствии со статьей 179 Бюджетного кодекса РФ, Порядком разработки, реализации и оценки эффективности муниципальных программ МО «Светогорское городское поселения, утвержденного </w:t>
            </w:r>
            <w:r w:rsidRPr="00C9361D">
              <w:rPr>
                <w:rFonts w:ascii="Times New Roman" w:hAnsi="Times New Roman" w:cs="Times New Roman"/>
              </w:rPr>
              <w:t>постановлением администрации о</w:t>
            </w:r>
            <w:r w:rsidR="00F933DC">
              <w:rPr>
                <w:rFonts w:ascii="Times New Roman" w:hAnsi="Times New Roman" w:cs="Times New Roman"/>
              </w:rPr>
              <w:t xml:space="preserve">т 12.09.2013 № 255, </w:t>
            </w:r>
            <w:r w:rsidR="00B225F6">
              <w:rPr>
                <w:rFonts w:ascii="Times New Roman" w:hAnsi="Times New Roman" w:cs="Times New Roman"/>
              </w:rPr>
              <w:t>(</w:t>
            </w:r>
            <w:r w:rsidRPr="00C9361D">
              <w:rPr>
                <w:rFonts w:ascii="Times New Roman" w:hAnsi="Times New Roman" w:cs="Times New Roman"/>
              </w:rPr>
              <w:t>в редакции постановления от 30.09.</w:t>
            </w:r>
            <w:r w:rsidR="00234B8C" w:rsidRPr="00C9361D">
              <w:rPr>
                <w:rFonts w:ascii="Times New Roman" w:hAnsi="Times New Roman" w:cs="Times New Roman"/>
              </w:rPr>
              <w:t>2013 № 265; от 15.10.2015 № 384</w:t>
            </w:r>
            <w:r w:rsidR="00C9361D" w:rsidRPr="00C9361D">
              <w:rPr>
                <w:rFonts w:ascii="Times New Roman" w:hAnsi="Times New Roman" w:cs="Times New Roman"/>
              </w:rPr>
              <w:t xml:space="preserve"> от 10.02.2020 №59, от 20.04.2020 №200, от 30.07.2020 №377</w:t>
            </w:r>
            <w:r w:rsidR="00B225F6">
              <w:rPr>
                <w:rFonts w:ascii="Times New Roman" w:hAnsi="Times New Roman" w:cs="Times New Roman"/>
              </w:rPr>
              <w:t>)</w:t>
            </w:r>
            <w:r w:rsidR="00234B8C" w:rsidRPr="00C9361D">
              <w:rPr>
                <w:rFonts w:ascii="Times New Roman" w:hAnsi="Times New Roman" w:cs="Times New Roman"/>
              </w:rPr>
              <w:t xml:space="preserve">, </w:t>
            </w:r>
            <w:r w:rsidRPr="00C9361D">
              <w:rPr>
                <w:rFonts w:ascii="Times New Roman" w:hAnsi="Times New Roman" w:cs="Times New Roman"/>
              </w:rPr>
              <w:t>администрация</w:t>
            </w:r>
            <w:r w:rsidR="00C9361D">
              <w:rPr>
                <w:rFonts w:ascii="Times New Roman" w:hAnsi="Times New Roman" w:cs="Times New Roman"/>
              </w:rPr>
              <w:t xml:space="preserve"> </w:t>
            </w:r>
            <w:r w:rsidRPr="00C9361D">
              <w:rPr>
                <w:rFonts w:ascii="Times New Roman" w:hAnsi="Times New Roman" w:cs="Times New Roman"/>
              </w:rPr>
              <w:t>МО «Светогорское городское поселение»</w:t>
            </w:r>
          </w:p>
          <w:p w:rsidR="002E6078" w:rsidRPr="00D07A68" w:rsidRDefault="00E72159" w:rsidP="00DF5BB9">
            <w:pPr>
              <w:pStyle w:val="a3"/>
              <w:spacing w:after="0"/>
              <w:ind w:firstLine="2869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952EC4" w:rsidRPr="00D07A68">
              <w:rPr>
                <w:rFonts w:ascii="Times New Roman" w:hAnsi="Times New Roman" w:cs="Times New Roman"/>
              </w:rPr>
              <w:t>П О С Т А Н О В Л Я Е Т:</w:t>
            </w:r>
          </w:p>
          <w:p w:rsidR="00527293" w:rsidRDefault="00B279E3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D07A68">
              <w:rPr>
                <w:rFonts w:ascii="Times New Roman" w:hAnsi="Times New Roman" w:cs="Times New Roman"/>
              </w:rPr>
              <w:t>1.  Внести в постановление администрации МО «Светогорск</w:t>
            </w:r>
            <w:r w:rsidR="008F46E4">
              <w:rPr>
                <w:rFonts w:ascii="Times New Roman" w:hAnsi="Times New Roman" w:cs="Times New Roman"/>
              </w:rPr>
              <w:t>ое городское поселение» от    07 октября 2020 года № 477</w:t>
            </w:r>
            <w:r w:rsidRPr="00D07A68">
              <w:rPr>
                <w:rFonts w:ascii="Times New Roman" w:hAnsi="Times New Roman" w:cs="Times New Roman"/>
              </w:rPr>
              <w:t xml:space="preserve"> «Об   утверждении    муниципальной п</w:t>
            </w:r>
            <w:r w:rsidR="008F46E4">
              <w:rPr>
                <w:rFonts w:ascii="Times New Roman" w:hAnsi="Times New Roman" w:cs="Times New Roman"/>
              </w:rPr>
              <w:t>рограммы «Безопасность</w:t>
            </w:r>
            <w:r w:rsidR="00E5621A">
              <w:rPr>
                <w:rFonts w:ascii="Times New Roman" w:hAnsi="Times New Roman" w:cs="Times New Roman"/>
              </w:rPr>
              <w:t xml:space="preserve"> в МО «Светогорское городское </w:t>
            </w:r>
            <w:r w:rsidRPr="00D07A68">
              <w:rPr>
                <w:rFonts w:ascii="Times New Roman" w:hAnsi="Times New Roman" w:cs="Times New Roman"/>
              </w:rPr>
              <w:t>поселение»</w:t>
            </w:r>
            <w:r w:rsidR="00403CFA">
              <w:rPr>
                <w:rFonts w:ascii="Times New Roman" w:hAnsi="Times New Roman" w:cs="Times New Roman"/>
              </w:rPr>
              <w:t xml:space="preserve"> (в редакции постановления от 15.03.2021 года № 114</w:t>
            </w:r>
            <w:r w:rsidR="007303A2">
              <w:rPr>
                <w:rFonts w:ascii="Times New Roman" w:hAnsi="Times New Roman" w:cs="Times New Roman"/>
              </w:rPr>
              <w:t xml:space="preserve">, от 24.06.2021 года № </w:t>
            </w:r>
            <w:r w:rsidR="00045C04">
              <w:rPr>
                <w:rFonts w:ascii="Times New Roman" w:hAnsi="Times New Roman" w:cs="Times New Roman"/>
              </w:rPr>
              <w:t>307</w:t>
            </w:r>
            <w:r w:rsidR="00403CFA">
              <w:rPr>
                <w:rFonts w:ascii="Times New Roman" w:hAnsi="Times New Roman" w:cs="Times New Roman"/>
              </w:rPr>
              <w:t>)</w:t>
            </w:r>
            <w:r w:rsidRPr="00D07A68">
              <w:rPr>
                <w:rFonts w:ascii="Times New Roman" w:hAnsi="Times New Roman" w:cs="Times New Roman"/>
              </w:rPr>
              <w:t>, следующие изменения:</w:t>
            </w:r>
          </w:p>
          <w:p w:rsidR="003D50D0" w:rsidRDefault="003D50D0" w:rsidP="003D50D0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   Раздел «Этапы и сроки реализации муниципальной программы» паспорта изложить в следующей редакции: Реализация программы рассчитана на период с 2021-2027 гг.  Выполнение программы предусмотрено без разделения на этапы.  </w:t>
            </w:r>
            <w:r w:rsidRPr="001F3EC3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3D50D0" w:rsidRPr="003D50D0" w:rsidRDefault="003D50D0" w:rsidP="003D50D0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  <w:r w:rsidRPr="004745E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0D0">
              <w:rPr>
                <w:rFonts w:ascii="Times New Roman" w:hAnsi="Times New Roman" w:cs="Times New Roman"/>
              </w:rPr>
              <w:t>Раздел «Объемы бюджетных ассигнований мун</w:t>
            </w:r>
            <w:r w:rsidR="00F933DC">
              <w:rPr>
                <w:rFonts w:ascii="Times New Roman" w:hAnsi="Times New Roman" w:cs="Times New Roman"/>
              </w:rPr>
              <w:t>иципальной программы», паспорта</w:t>
            </w:r>
            <w:r w:rsidRPr="003D50D0">
              <w:rPr>
                <w:rFonts w:ascii="Times New Roman" w:hAnsi="Times New Roman" w:cs="Times New Roman"/>
              </w:rPr>
              <w:t xml:space="preserve"> изложить в следующей редакции: Объем финансирования программы в объеме – </w:t>
            </w:r>
            <w:r w:rsidR="008569CF">
              <w:rPr>
                <w:rFonts w:ascii="Times New Roman" w:hAnsi="Times New Roman" w:cs="Times New Roman"/>
                <w:b/>
              </w:rPr>
              <w:t>8</w:t>
            </w:r>
            <w:r w:rsidR="00F60432">
              <w:rPr>
                <w:rFonts w:ascii="Times New Roman" w:hAnsi="Times New Roman" w:cs="Times New Roman"/>
                <w:b/>
              </w:rPr>
              <w:t> </w:t>
            </w:r>
            <w:r w:rsidR="008569CF">
              <w:rPr>
                <w:rFonts w:ascii="Times New Roman" w:hAnsi="Times New Roman" w:cs="Times New Roman"/>
                <w:b/>
              </w:rPr>
              <w:t>095</w:t>
            </w:r>
            <w:r w:rsidR="00F60432">
              <w:rPr>
                <w:rFonts w:ascii="Times New Roman" w:hAnsi="Times New Roman" w:cs="Times New Roman"/>
                <w:b/>
              </w:rPr>
              <w:t xml:space="preserve"> </w:t>
            </w:r>
            <w:r w:rsidR="008569CF">
              <w:rPr>
                <w:rFonts w:ascii="Times New Roman" w:hAnsi="Times New Roman" w:cs="Times New Roman"/>
                <w:b/>
              </w:rPr>
              <w:t>5</w:t>
            </w:r>
            <w:r w:rsidRPr="003D50D0">
              <w:rPr>
                <w:rFonts w:ascii="Times New Roman" w:hAnsi="Times New Roman" w:cs="Times New Roman"/>
                <w:b/>
              </w:rPr>
              <w:t>00.00 руб.</w:t>
            </w:r>
            <w:r w:rsidRPr="003D50D0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tblInd w:w="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992"/>
              <w:gridCol w:w="992"/>
              <w:gridCol w:w="992"/>
              <w:gridCol w:w="993"/>
              <w:gridCol w:w="850"/>
              <w:gridCol w:w="851"/>
            </w:tblGrid>
            <w:tr w:rsidR="00333CB7" w:rsidRPr="003D50D0" w:rsidTr="00F933DC">
              <w:tc>
                <w:tcPr>
                  <w:tcW w:w="2014" w:type="dxa"/>
                  <w:shd w:val="clear" w:color="auto" w:fill="auto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годы</w:t>
                  </w:r>
                </w:p>
              </w:tc>
              <w:tc>
                <w:tcPr>
                  <w:tcW w:w="992" w:type="dxa"/>
                </w:tcPr>
                <w:p w:rsidR="00333CB7" w:rsidRPr="003D50D0" w:rsidRDefault="00333CB7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33CB7" w:rsidRPr="003D50D0" w:rsidRDefault="00333CB7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33CB7" w:rsidRPr="003D50D0" w:rsidRDefault="00333CB7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2023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333CB7" w:rsidRPr="003D50D0" w:rsidRDefault="00333CB7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33CB7" w:rsidRPr="003D50D0" w:rsidRDefault="00333CB7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2025</w:t>
                  </w:r>
                </w:p>
              </w:tc>
              <w:tc>
                <w:tcPr>
                  <w:tcW w:w="851" w:type="dxa"/>
                </w:tcPr>
                <w:p w:rsidR="00333CB7" w:rsidRPr="003D50D0" w:rsidRDefault="00333CB7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2026</w:t>
                  </w:r>
                </w:p>
              </w:tc>
            </w:tr>
            <w:tr w:rsidR="00333CB7" w:rsidRPr="003D50D0" w:rsidTr="00F933DC">
              <w:tc>
                <w:tcPr>
                  <w:tcW w:w="2014" w:type="dxa"/>
                  <w:shd w:val="clear" w:color="auto" w:fill="auto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1320</w:t>
                  </w:r>
                  <w:r w:rsidR="008569CF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  <w:r w:rsidRPr="003D50D0"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33CB7" w:rsidRPr="003D50D0" w:rsidRDefault="00333CB7" w:rsidP="002E6726">
                  <w:pPr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1355000, 00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1355000, 00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</w:t>
                  </w:r>
                </w:p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</w:t>
                  </w:r>
                </w:p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851" w:type="dxa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</w:t>
                  </w:r>
                </w:p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</w:tr>
            <w:tr w:rsidR="00333CB7" w:rsidRPr="003D50D0" w:rsidTr="00F933DC">
              <w:tc>
                <w:tcPr>
                  <w:tcW w:w="2014" w:type="dxa"/>
                  <w:shd w:val="clear" w:color="auto" w:fill="auto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Местный бюджет</w:t>
                  </w:r>
                </w:p>
              </w:tc>
              <w:tc>
                <w:tcPr>
                  <w:tcW w:w="992" w:type="dxa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1320</w:t>
                  </w:r>
                  <w:r w:rsidR="008569CF">
                    <w:rPr>
                      <w:rFonts w:ascii="Times New Roman" w:hAnsi="Times New Roman" w:cs="Times New Roman"/>
                    </w:rPr>
                    <w:t>5</w:t>
                  </w:r>
                  <w:r w:rsidRPr="003D50D0"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33CB7" w:rsidRPr="003D50D0" w:rsidRDefault="00333CB7" w:rsidP="002E6726">
                  <w:pPr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1355000, 00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1355000, 00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</w:t>
                  </w:r>
                </w:p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</w:t>
                  </w:r>
                </w:p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851" w:type="dxa"/>
                </w:tcPr>
                <w:p w:rsidR="00333CB7" w:rsidRPr="003D50D0" w:rsidRDefault="00333CB7" w:rsidP="002E67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1355000,</w:t>
                  </w:r>
                </w:p>
                <w:p w:rsidR="00333CB7" w:rsidRPr="003D50D0" w:rsidRDefault="00333CB7" w:rsidP="002E6726">
                  <w:pPr>
                    <w:jc w:val="center"/>
                    <w:rPr>
                      <w:rFonts w:ascii="Times New Roman" w:eastAsia="Arial" w:hAnsi="Times New Roman" w:cs="Times New Roman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</w:tr>
          </w:tbl>
          <w:p w:rsidR="00DF5BB9" w:rsidRDefault="00DF5BB9" w:rsidP="00DF5BB9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D50D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В разделе «3» </w:t>
            </w:r>
            <w:r w:rsidRPr="0025636A">
              <w:rPr>
                <w:rFonts w:ascii="Times New Roman" w:hAnsi="Times New Roman" w:cs="Times New Roman"/>
              </w:rPr>
              <w:t>Перечень целевых индикаторов и показателей муниципальной про</w:t>
            </w:r>
            <w:r w:rsidR="006B1E39">
              <w:rPr>
                <w:rFonts w:ascii="Times New Roman" w:hAnsi="Times New Roman" w:cs="Times New Roman"/>
              </w:rPr>
              <w:t>граммы</w:t>
            </w:r>
            <w:r>
              <w:rPr>
                <w:rFonts w:ascii="Times New Roman" w:hAnsi="Times New Roman" w:cs="Times New Roman"/>
              </w:rPr>
              <w:t xml:space="preserve">, характеризующих </w:t>
            </w:r>
            <w:r w:rsidR="006B1E39">
              <w:rPr>
                <w:rFonts w:ascii="Times New Roman" w:hAnsi="Times New Roman" w:cs="Times New Roman"/>
              </w:rPr>
              <w:t xml:space="preserve">изменения в сфере безопасности. </w:t>
            </w:r>
          </w:p>
          <w:p w:rsidR="00DF5BB9" w:rsidRPr="002406DE" w:rsidRDefault="00DF5BB9" w:rsidP="00DF5BB9">
            <w:pPr>
              <w:tabs>
                <w:tab w:val="left" w:pos="8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1.1</w:t>
            </w:r>
            <w:r w:rsidR="003D50D0">
              <w:rPr>
                <w:rFonts w:ascii="Times New Roman" w:hAnsi="Times New Roman" w:cs="Times New Roman"/>
              </w:rPr>
              <w:t>.3</w:t>
            </w:r>
            <w:r w:rsidR="006B1E39">
              <w:rPr>
                <w:rFonts w:ascii="Times New Roman" w:hAnsi="Times New Roman" w:cs="Times New Roman"/>
              </w:rPr>
              <w:t>. В графе наименования индикатора (целевого показателя), в строке «</w:t>
            </w:r>
            <w:r w:rsidR="006B1E39" w:rsidRPr="00045C04">
              <w:rPr>
                <w:rFonts w:ascii="Times New Roman" w:hAnsi="Times New Roman" w:cs="Times New Roman"/>
                <w:lang w:eastAsia="ar-SA"/>
              </w:rPr>
              <w:t>Выставление аншлагов с информацией о запрете купа</w:t>
            </w:r>
            <w:r w:rsidR="007303A2">
              <w:rPr>
                <w:rFonts w:ascii="Times New Roman" w:hAnsi="Times New Roman" w:cs="Times New Roman"/>
                <w:lang w:eastAsia="ar-SA"/>
              </w:rPr>
              <w:t xml:space="preserve">ния выхода на ледовое покрытие </w:t>
            </w:r>
            <w:r w:rsidR="006B1E39" w:rsidRPr="00045C04">
              <w:rPr>
                <w:rFonts w:ascii="Times New Roman" w:hAnsi="Times New Roman" w:cs="Times New Roman"/>
                <w:lang w:eastAsia="ar-SA"/>
              </w:rPr>
              <w:t xml:space="preserve">в выявленных опасных </w:t>
            </w:r>
            <w:r w:rsidR="007303A2" w:rsidRPr="00045C04">
              <w:rPr>
                <w:rFonts w:ascii="Times New Roman" w:hAnsi="Times New Roman" w:cs="Times New Roman"/>
                <w:lang w:eastAsia="ar-SA"/>
              </w:rPr>
              <w:t>местах водоемов</w:t>
            </w:r>
            <w:r w:rsidR="006B1E39" w:rsidRPr="00045C04">
              <w:rPr>
                <w:rFonts w:ascii="Times New Roman" w:hAnsi="Times New Roman" w:cs="Times New Roman"/>
                <w:lang w:eastAsia="ar-SA"/>
              </w:rPr>
              <w:t xml:space="preserve"> на территории </w:t>
            </w:r>
            <w:r w:rsidR="006B1E39">
              <w:rPr>
                <w:rFonts w:ascii="Times New Roman" w:hAnsi="Times New Roman" w:cs="Times New Roman"/>
                <w:lang w:eastAsia="ar-SA"/>
              </w:rPr>
              <w:t>муниципального образования», в столбце 20</w:t>
            </w:r>
            <w:r w:rsidR="007303A2">
              <w:rPr>
                <w:rFonts w:ascii="Times New Roman" w:hAnsi="Times New Roman" w:cs="Times New Roman"/>
                <w:lang w:eastAsia="ar-SA"/>
              </w:rPr>
              <w:t xml:space="preserve">21 год поставить значение «12», </w:t>
            </w:r>
            <w:r w:rsidR="00BA2DCE">
              <w:rPr>
                <w:rFonts w:ascii="Times New Roman" w:hAnsi="Times New Roman" w:cs="Times New Roman"/>
                <w:lang w:eastAsia="ar-SA"/>
              </w:rPr>
              <w:t>в</w:t>
            </w:r>
            <w:r w:rsidR="006B1E39">
              <w:rPr>
                <w:rFonts w:ascii="Times New Roman" w:hAnsi="Times New Roman" w:cs="Times New Roman"/>
                <w:lang w:eastAsia="ar-SA"/>
              </w:rPr>
              <w:t xml:space="preserve"> столбце </w:t>
            </w:r>
            <w:r w:rsidR="00BA2DCE">
              <w:rPr>
                <w:rFonts w:ascii="Times New Roman" w:hAnsi="Times New Roman" w:cs="Times New Roman"/>
                <w:lang w:eastAsia="ar-SA"/>
              </w:rPr>
              <w:t>2</w:t>
            </w:r>
            <w:r w:rsidR="005C28D6">
              <w:rPr>
                <w:rFonts w:ascii="Times New Roman" w:hAnsi="Times New Roman" w:cs="Times New Roman"/>
                <w:lang w:eastAsia="ar-SA"/>
              </w:rPr>
              <w:t>023 год поставить значение «22</w:t>
            </w:r>
            <w:r w:rsidR="005C28D6" w:rsidRPr="002406DE">
              <w:rPr>
                <w:rFonts w:ascii="Times New Roman" w:hAnsi="Times New Roman" w:cs="Times New Roman"/>
                <w:lang w:eastAsia="ar-SA"/>
              </w:rPr>
              <w:t>», в столбце Целевое значение показателя на момент окончания действия Программы поставить значение «48».</w:t>
            </w:r>
          </w:p>
          <w:p w:rsidR="00DF5BB9" w:rsidRDefault="00DF5BB9" w:rsidP="00DF5BB9">
            <w:pPr>
              <w:tabs>
                <w:tab w:val="left" w:pos="882"/>
              </w:tabs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</w:rPr>
            </w:pPr>
            <w:r w:rsidRPr="002406DE">
              <w:rPr>
                <w:rFonts w:ascii="Times New Roman" w:hAnsi="Times New Roman" w:cs="Times New Roman"/>
              </w:rPr>
              <w:t>1.1</w:t>
            </w:r>
            <w:r w:rsidR="003D50D0">
              <w:rPr>
                <w:rFonts w:ascii="Times New Roman" w:hAnsi="Times New Roman" w:cs="Times New Roman"/>
              </w:rPr>
              <w:t>.4</w:t>
            </w:r>
            <w:r w:rsidR="00BA2DCE" w:rsidRPr="002406DE">
              <w:rPr>
                <w:rFonts w:ascii="Times New Roman" w:hAnsi="Times New Roman" w:cs="Times New Roman"/>
              </w:rPr>
              <w:t>. В строке</w:t>
            </w:r>
            <w:r w:rsidRPr="002406DE">
              <w:rPr>
                <w:rFonts w:ascii="Times New Roman" w:hAnsi="Times New Roman" w:cs="Times New Roman"/>
              </w:rPr>
              <w:t xml:space="preserve"> </w:t>
            </w:r>
            <w:r w:rsidR="00BA2DCE" w:rsidRPr="002406DE">
              <w:rPr>
                <w:rFonts w:ascii="Times New Roman" w:hAnsi="Times New Roman" w:cs="Times New Roman"/>
              </w:rPr>
              <w:t>«Содержание источников наружного противопожарного водоснабжения (утепление, установка указателей местонахождения и т.д.)</w:t>
            </w:r>
            <w:r w:rsidR="007303A2" w:rsidRPr="002406DE">
              <w:rPr>
                <w:rFonts w:ascii="Times New Roman" w:hAnsi="Times New Roman" w:cs="Times New Roman"/>
              </w:rPr>
              <w:t xml:space="preserve"> </w:t>
            </w:r>
            <w:r w:rsidR="00BA2DCE" w:rsidRPr="002406DE">
              <w:rPr>
                <w:rFonts w:ascii="Times New Roman" w:hAnsi="Times New Roman" w:cs="Times New Roman"/>
              </w:rPr>
              <w:t>1</w:t>
            </w:r>
            <w:r w:rsidRPr="002406DE">
              <w:rPr>
                <w:rFonts w:ascii="Times New Roman" w:hAnsi="Times New Roman" w:cs="Times New Roman"/>
              </w:rPr>
              <w:t xml:space="preserve"> в столбц</w:t>
            </w:r>
            <w:r w:rsidR="005C28D6" w:rsidRPr="002406DE">
              <w:rPr>
                <w:rFonts w:ascii="Times New Roman" w:hAnsi="Times New Roman" w:cs="Times New Roman"/>
              </w:rPr>
              <w:t>е «2021</w:t>
            </w:r>
            <w:r w:rsidR="00BA2DCE" w:rsidRPr="002406DE">
              <w:rPr>
                <w:rFonts w:ascii="Times New Roman" w:hAnsi="Times New Roman" w:cs="Times New Roman"/>
              </w:rPr>
              <w:t>»</w:t>
            </w:r>
            <w:r w:rsidR="00BA2DCE">
              <w:rPr>
                <w:rFonts w:ascii="Times New Roman" w:hAnsi="Times New Roman" w:cs="Times New Roman"/>
              </w:rPr>
              <w:t xml:space="preserve"> поставить значение «-».</w:t>
            </w:r>
          </w:p>
          <w:p w:rsidR="00DF5BB9" w:rsidRDefault="00DF5BB9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D50D0">
              <w:rPr>
                <w:rFonts w:ascii="Times New Roman" w:hAnsi="Times New Roman" w:cs="Times New Roman"/>
              </w:rPr>
              <w:t>1.5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2DCE">
              <w:rPr>
                <w:rFonts w:ascii="Times New Roman" w:hAnsi="Times New Roman" w:cs="Times New Roman"/>
              </w:rPr>
              <w:t>В строке «Обеспечение деятельности добровольной народной дружины (ДНД) г. Светогорск» в столбце «2021» поставить значение «-»</w:t>
            </w:r>
          </w:p>
          <w:p w:rsidR="003D50D0" w:rsidRPr="003D50D0" w:rsidRDefault="003D50D0" w:rsidP="003D50D0">
            <w:pPr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3D50D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1.6</w:t>
            </w:r>
            <w:r w:rsidRPr="003D50D0">
              <w:rPr>
                <w:rFonts w:ascii="Times New Roman" w:hAnsi="Times New Roman" w:cs="Times New Roman"/>
              </w:rPr>
              <w:t xml:space="preserve"> В разделе 7 «Ресурсное обеспечение муниципальной программы» абзац 2 изложить в следующей редакции:</w:t>
            </w:r>
            <w:r w:rsidRPr="003D50D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D50D0" w:rsidRPr="003D50D0" w:rsidRDefault="003D50D0" w:rsidP="003D50D0">
            <w:pPr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3D50D0">
              <w:rPr>
                <w:rFonts w:ascii="Times New Roman" w:hAnsi="Times New Roman" w:cs="Times New Roman"/>
                <w:bCs/>
              </w:rPr>
              <w:t xml:space="preserve">Всего на реализацию программных мероприятий предусмотрено выделение средств местного бюджета в объеме </w:t>
            </w:r>
            <w:r w:rsidR="00333CB7">
              <w:rPr>
                <w:rFonts w:ascii="Times New Roman" w:hAnsi="Times New Roman" w:cs="Times New Roman"/>
                <w:bCs/>
              </w:rPr>
              <w:t>8 095</w:t>
            </w:r>
            <w:r w:rsidR="0060185F">
              <w:rPr>
                <w:rFonts w:ascii="Times New Roman" w:hAnsi="Times New Roman" w:cs="Times New Roman"/>
                <w:bCs/>
              </w:rPr>
              <w:t xml:space="preserve"> 5</w:t>
            </w:r>
            <w:r w:rsidRPr="003D50D0">
              <w:rPr>
                <w:rFonts w:ascii="Times New Roman" w:hAnsi="Times New Roman" w:cs="Times New Roman"/>
                <w:bCs/>
              </w:rPr>
              <w:t>00,00 рублей, в том числе:</w:t>
            </w:r>
          </w:p>
          <w:p w:rsidR="003D50D0" w:rsidRPr="003D50D0" w:rsidRDefault="003D50D0" w:rsidP="003D50D0">
            <w:pPr>
              <w:pStyle w:val="ConsPlusCell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pPr w:leftFromText="180" w:rightFromText="180" w:vertAnchor="text" w:horzAnchor="margin" w:tblpX="562" w:tblpY="-198"/>
              <w:tblOverlap w:val="never"/>
              <w:tblW w:w="74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992"/>
              <w:gridCol w:w="992"/>
              <w:gridCol w:w="993"/>
              <w:gridCol w:w="992"/>
              <w:gridCol w:w="992"/>
              <w:gridCol w:w="992"/>
            </w:tblGrid>
            <w:tr w:rsidR="00460BCE" w:rsidRPr="003D50D0" w:rsidTr="00F933DC">
              <w:tc>
                <w:tcPr>
                  <w:tcW w:w="1526" w:type="dxa"/>
                  <w:shd w:val="clear" w:color="auto" w:fill="auto"/>
                </w:tcPr>
                <w:p w:rsidR="00460BCE" w:rsidRPr="003D50D0" w:rsidRDefault="00460BCE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bookmarkStart w:id="0" w:name="_GoBack"/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годы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0BCE" w:rsidRPr="003D50D0" w:rsidRDefault="00460BCE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460BCE" w:rsidRPr="003D50D0" w:rsidRDefault="00460BCE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2026</w:t>
                  </w:r>
                </w:p>
              </w:tc>
            </w:tr>
            <w:tr w:rsidR="00460BCE" w:rsidRPr="003D50D0" w:rsidTr="00F933DC">
              <w:trPr>
                <w:trHeight w:val="541"/>
              </w:trPr>
              <w:tc>
                <w:tcPr>
                  <w:tcW w:w="1526" w:type="dxa"/>
                  <w:shd w:val="clear" w:color="auto" w:fill="auto"/>
                </w:tcPr>
                <w:p w:rsidR="00460BCE" w:rsidRPr="003D50D0" w:rsidRDefault="00460BCE" w:rsidP="002E6726">
                  <w:pPr>
                    <w:pStyle w:val="ConsPlusCell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ar-SA"/>
                    </w:rPr>
                    <w:t>ВСЕГО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13205</w:t>
                  </w: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00,00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</w:tr>
            <w:tr w:rsidR="00460BCE" w:rsidRPr="003D50D0" w:rsidTr="00F933DC">
              <w:trPr>
                <w:trHeight w:val="445"/>
              </w:trPr>
              <w:tc>
                <w:tcPr>
                  <w:tcW w:w="1526" w:type="dxa"/>
                  <w:shd w:val="clear" w:color="auto" w:fill="auto"/>
                </w:tcPr>
                <w:p w:rsidR="00460BCE" w:rsidRPr="003D50D0" w:rsidRDefault="00460BCE" w:rsidP="002E6726">
                  <w:pPr>
                    <w:pStyle w:val="ConsPlusCell"/>
                    <w:jc w:val="both"/>
                    <w:rPr>
                      <w:rFonts w:ascii="Times New Roman" w:eastAsia="Arial" w:hAnsi="Times New Roman" w:cs="Times New Roman"/>
                      <w:sz w:val="22"/>
                      <w:szCs w:val="22"/>
                      <w:lang w:eastAsia="ar-SA"/>
                    </w:rPr>
                  </w:pPr>
                  <w:r w:rsidRPr="003D50D0">
                    <w:rPr>
                      <w:rFonts w:ascii="Times New Roman" w:eastAsia="Arial" w:hAnsi="Times New Roman" w:cs="Times New Roman"/>
                      <w:sz w:val="22"/>
                      <w:szCs w:val="22"/>
                      <w:lang w:eastAsia="ar-SA"/>
                    </w:rPr>
                    <w:t>местный бюджет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13205</w:t>
                  </w: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00,00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  <w:tc>
                <w:tcPr>
                  <w:tcW w:w="992" w:type="dxa"/>
                </w:tcPr>
                <w:p w:rsidR="00460BCE" w:rsidRPr="003D50D0" w:rsidRDefault="00460BCE" w:rsidP="002E6726">
                  <w:pPr>
                    <w:jc w:val="center"/>
                    <w:rPr>
                      <w:rFonts w:ascii="Times New Roman" w:eastAsia="Arial" w:hAnsi="Times New Roman" w:cs="Times New Roman"/>
                      <w:sz w:val="20"/>
                      <w:lang w:eastAsia="ar-SA"/>
                    </w:rPr>
                  </w:pPr>
                  <w:r w:rsidRPr="003D50D0">
                    <w:rPr>
                      <w:rFonts w:ascii="Times New Roman" w:hAnsi="Times New Roman" w:cs="Times New Roman"/>
                      <w:sz w:val="20"/>
                    </w:rPr>
                    <w:t>1355000,00</w:t>
                  </w:r>
                </w:p>
              </w:tc>
            </w:tr>
            <w:bookmarkEnd w:id="0"/>
          </w:tbl>
          <w:p w:rsidR="003D50D0" w:rsidRPr="003D50D0" w:rsidRDefault="003D50D0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</w:p>
          <w:p w:rsidR="003D50D0" w:rsidRDefault="003D50D0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</w:p>
          <w:p w:rsidR="003D50D0" w:rsidRDefault="003D50D0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</w:p>
          <w:p w:rsidR="003D50D0" w:rsidRDefault="003D50D0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</w:p>
          <w:p w:rsidR="003D50D0" w:rsidRDefault="003D50D0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</w:p>
          <w:p w:rsidR="00151F72" w:rsidRPr="003D50D0" w:rsidRDefault="00DF5BB9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3D50D0">
              <w:rPr>
                <w:rFonts w:ascii="Times New Roman" w:hAnsi="Times New Roman" w:cs="Times New Roman"/>
              </w:rPr>
              <w:t>1.2</w:t>
            </w:r>
            <w:r w:rsidR="0018089E" w:rsidRPr="003D50D0">
              <w:rPr>
                <w:rFonts w:ascii="Times New Roman" w:hAnsi="Times New Roman" w:cs="Times New Roman"/>
              </w:rPr>
              <w:t xml:space="preserve">.  </w:t>
            </w:r>
            <w:r w:rsidR="004E08D3" w:rsidRPr="003D50D0">
              <w:rPr>
                <w:rFonts w:ascii="Times New Roman" w:hAnsi="Times New Roman" w:cs="Times New Roman"/>
              </w:rPr>
              <w:t xml:space="preserve">В Плане мероприятий Программы (Приложение к программе): </w:t>
            </w:r>
          </w:p>
          <w:p w:rsidR="008F46E4" w:rsidRPr="00045C04" w:rsidRDefault="00DF5BB9" w:rsidP="00DF5BB9">
            <w:pPr>
              <w:ind w:firstLine="601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ED0A31" w:rsidRPr="00E5621A">
              <w:rPr>
                <w:rFonts w:ascii="Times New Roman" w:hAnsi="Times New Roman" w:cs="Times New Roman"/>
              </w:rPr>
              <w:t>.1</w:t>
            </w:r>
            <w:r w:rsidR="00ED561B" w:rsidRPr="00E5621A">
              <w:rPr>
                <w:rFonts w:ascii="Times New Roman" w:hAnsi="Times New Roman" w:cs="Times New Roman"/>
              </w:rPr>
              <w:t>.</w:t>
            </w:r>
            <w:r w:rsidR="00ED0A31" w:rsidRPr="00E5621A">
              <w:rPr>
                <w:rFonts w:ascii="Times New Roman" w:hAnsi="Times New Roman" w:cs="Times New Roman"/>
              </w:rPr>
              <w:t xml:space="preserve"> В мероприятии </w:t>
            </w:r>
            <w:r w:rsidR="008F46E4" w:rsidRPr="00E5621A">
              <w:rPr>
                <w:rFonts w:ascii="Times New Roman" w:hAnsi="Times New Roman" w:cs="Times New Roman"/>
              </w:rPr>
              <w:t xml:space="preserve">п. </w:t>
            </w:r>
            <w:r w:rsidR="00045C04" w:rsidRPr="00045C04">
              <w:rPr>
                <w:rFonts w:ascii="Times New Roman" w:hAnsi="Times New Roman" w:cs="Times New Roman"/>
              </w:rPr>
              <w:t>1.2</w:t>
            </w:r>
            <w:r w:rsidR="00E5621A" w:rsidRPr="00045C04">
              <w:rPr>
                <w:rFonts w:ascii="Times New Roman" w:hAnsi="Times New Roman" w:cs="Times New Roman"/>
              </w:rPr>
              <w:t xml:space="preserve"> «</w:t>
            </w:r>
            <w:r w:rsidR="00045C04" w:rsidRPr="00045C04">
              <w:rPr>
                <w:rFonts w:ascii="Times New Roman" w:hAnsi="Times New Roman" w:cs="Times New Roman"/>
                <w:lang w:eastAsia="ar-SA"/>
              </w:rPr>
              <w:t>Оказание услуг по обеспечению готовности к оперативному реагированию на чрезвычайные ситуации и проведению работ по их ликвидации</w:t>
            </w:r>
            <w:r w:rsidR="00E5621A" w:rsidRPr="00045C04">
              <w:rPr>
                <w:rFonts w:ascii="Times New Roman" w:hAnsi="Times New Roman" w:cs="Times New Roman"/>
              </w:rPr>
              <w:t xml:space="preserve">» </w:t>
            </w:r>
            <w:r w:rsidR="00E5621A" w:rsidRPr="00045C04">
              <w:rPr>
                <w:rFonts w:ascii="Times New Roman" w:hAnsi="Times New Roman" w:cs="Times New Roman"/>
                <w:lang w:eastAsia="ar-SA"/>
              </w:rPr>
              <w:t>в</w:t>
            </w:r>
            <w:r w:rsidR="00E5621A" w:rsidRPr="00045C04">
              <w:rPr>
                <w:rFonts w:ascii="Times New Roman" w:hAnsi="Times New Roman" w:cs="Times New Roman"/>
              </w:rPr>
              <w:t xml:space="preserve"> строке 2021 сумм</w:t>
            </w:r>
            <w:r w:rsidR="00045C04">
              <w:rPr>
                <w:rFonts w:ascii="Times New Roman" w:hAnsi="Times New Roman" w:cs="Times New Roman"/>
              </w:rPr>
              <w:t>у финансирования уменьшить на 24 тыс. рублей, цифры «</w:t>
            </w:r>
            <w:r w:rsidR="00045C04" w:rsidRPr="00045C04">
              <w:rPr>
                <w:rFonts w:ascii="Times New Roman" w:hAnsi="Times New Roman" w:cs="Times New Roman"/>
              </w:rPr>
              <w:t>300000</w:t>
            </w:r>
            <w:r w:rsidR="00E5621A" w:rsidRPr="00045C04">
              <w:rPr>
                <w:rFonts w:ascii="Times New Roman" w:hAnsi="Times New Roman" w:cs="Times New Roman"/>
              </w:rPr>
              <w:t>,00» по графам 3 и 6</w:t>
            </w:r>
            <w:r w:rsidR="00045C04" w:rsidRPr="00045C04">
              <w:rPr>
                <w:rFonts w:ascii="Times New Roman" w:hAnsi="Times New Roman" w:cs="Times New Roman"/>
              </w:rPr>
              <w:t xml:space="preserve"> заменить цифрами «276000</w:t>
            </w:r>
            <w:r w:rsidR="00E5621A" w:rsidRPr="00045C04">
              <w:rPr>
                <w:rFonts w:ascii="Times New Roman" w:hAnsi="Times New Roman" w:cs="Times New Roman"/>
              </w:rPr>
              <w:t>,00».</w:t>
            </w:r>
          </w:p>
          <w:p w:rsidR="00E5621A" w:rsidRPr="00045C04" w:rsidRDefault="00DF5BB9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8F46E4" w:rsidRPr="00045C04">
              <w:rPr>
                <w:rFonts w:ascii="Times New Roman" w:hAnsi="Times New Roman" w:cs="Times New Roman"/>
              </w:rPr>
              <w:t xml:space="preserve">.2 </w:t>
            </w:r>
            <w:r w:rsidR="005F3F27" w:rsidRPr="00045C04">
              <w:rPr>
                <w:rFonts w:ascii="Times New Roman" w:hAnsi="Times New Roman" w:cs="Times New Roman"/>
                <w:lang w:eastAsia="ar-SA"/>
              </w:rPr>
              <w:t>В</w:t>
            </w:r>
            <w:r w:rsidR="00045C04" w:rsidRPr="00045C04">
              <w:rPr>
                <w:rFonts w:ascii="Times New Roman" w:hAnsi="Times New Roman" w:cs="Times New Roman"/>
                <w:lang w:eastAsia="ar-SA"/>
              </w:rPr>
              <w:t xml:space="preserve"> мероприятии</w:t>
            </w:r>
            <w:r w:rsidR="00045C04" w:rsidRPr="00045C04">
              <w:rPr>
                <w:rFonts w:ascii="Times New Roman" w:hAnsi="Times New Roman" w:cs="Times New Roman"/>
              </w:rPr>
              <w:t xml:space="preserve"> </w:t>
            </w:r>
            <w:r w:rsidR="00045C04">
              <w:rPr>
                <w:rFonts w:ascii="Times New Roman" w:hAnsi="Times New Roman" w:cs="Times New Roman"/>
              </w:rPr>
              <w:t xml:space="preserve">п.1.3 </w:t>
            </w:r>
            <w:r w:rsidR="00E5621A" w:rsidRPr="00045C04">
              <w:rPr>
                <w:rFonts w:ascii="Times New Roman" w:hAnsi="Times New Roman" w:cs="Times New Roman"/>
              </w:rPr>
              <w:t>«</w:t>
            </w:r>
            <w:r w:rsidR="00045C04" w:rsidRPr="00045C04">
              <w:rPr>
                <w:rFonts w:ascii="Times New Roman" w:hAnsi="Times New Roman" w:cs="Times New Roman"/>
                <w:lang w:eastAsia="ar-SA"/>
              </w:rPr>
              <w:t>Выставление аншлагов с информацией о запрете купа</w:t>
            </w:r>
            <w:r w:rsidR="005C28D6">
              <w:rPr>
                <w:rFonts w:ascii="Times New Roman" w:hAnsi="Times New Roman" w:cs="Times New Roman"/>
                <w:lang w:eastAsia="ar-SA"/>
              </w:rPr>
              <w:t xml:space="preserve">ния выхода на ледовое покрытие в выявленных опасных местах </w:t>
            </w:r>
            <w:r w:rsidR="00045C04" w:rsidRPr="00045C04">
              <w:rPr>
                <w:rFonts w:ascii="Times New Roman" w:hAnsi="Times New Roman" w:cs="Times New Roman"/>
                <w:lang w:eastAsia="ar-SA"/>
              </w:rPr>
              <w:t xml:space="preserve">водоемов на территории </w:t>
            </w:r>
            <w:r w:rsidR="00045C04">
              <w:rPr>
                <w:rFonts w:ascii="Times New Roman" w:hAnsi="Times New Roman" w:cs="Times New Roman"/>
                <w:lang w:eastAsia="ar-SA"/>
              </w:rPr>
              <w:t>муниципального образования</w:t>
            </w:r>
            <w:r w:rsidR="00E5621A" w:rsidRPr="00045C04">
              <w:rPr>
                <w:rFonts w:ascii="Times New Roman" w:hAnsi="Times New Roman" w:cs="Times New Roman"/>
              </w:rPr>
              <w:t xml:space="preserve">» </w:t>
            </w:r>
            <w:r w:rsidR="00403CFA" w:rsidRPr="00045C04">
              <w:rPr>
                <w:rFonts w:ascii="Times New Roman" w:hAnsi="Times New Roman" w:cs="Times New Roman"/>
              </w:rPr>
              <w:t xml:space="preserve">в </w:t>
            </w:r>
            <w:r w:rsidR="007273C4" w:rsidRPr="00045C04">
              <w:rPr>
                <w:rFonts w:ascii="Times New Roman" w:hAnsi="Times New Roman" w:cs="Times New Roman"/>
              </w:rPr>
              <w:t>строке 2021</w:t>
            </w:r>
            <w:r w:rsidR="00E5621A" w:rsidRPr="00045C04">
              <w:rPr>
                <w:rFonts w:ascii="Times New Roman" w:hAnsi="Times New Roman" w:cs="Times New Roman"/>
              </w:rPr>
              <w:t xml:space="preserve"> сумм</w:t>
            </w:r>
            <w:r w:rsidR="00045C04">
              <w:rPr>
                <w:rFonts w:ascii="Times New Roman" w:hAnsi="Times New Roman" w:cs="Times New Roman"/>
              </w:rPr>
              <w:t>у финансирования увеличить на</w:t>
            </w:r>
            <w:r w:rsidR="0060185F">
              <w:rPr>
                <w:rFonts w:ascii="Times New Roman" w:hAnsi="Times New Roman" w:cs="Times New Roman"/>
              </w:rPr>
              <w:t xml:space="preserve"> 25.4</w:t>
            </w:r>
            <w:r w:rsidR="00E5621A" w:rsidRPr="00045C04">
              <w:rPr>
                <w:rFonts w:ascii="Times New Roman" w:hAnsi="Times New Roman" w:cs="Times New Roman"/>
              </w:rPr>
              <w:t xml:space="preserve"> тыс. рублей, цифры «</w:t>
            </w:r>
            <w:r w:rsidR="00296A15" w:rsidRPr="00045C04">
              <w:rPr>
                <w:rFonts w:ascii="Times New Roman" w:hAnsi="Times New Roman" w:cs="Times New Roman"/>
              </w:rPr>
              <w:t>0</w:t>
            </w:r>
            <w:r w:rsidR="00E5621A" w:rsidRPr="00045C04">
              <w:rPr>
                <w:rFonts w:ascii="Times New Roman" w:hAnsi="Times New Roman" w:cs="Times New Roman"/>
              </w:rPr>
              <w:t>» по графам 3 и 6</w:t>
            </w:r>
            <w:r w:rsidR="0060185F">
              <w:rPr>
                <w:rFonts w:ascii="Times New Roman" w:hAnsi="Times New Roman" w:cs="Times New Roman"/>
              </w:rPr>
              <w:t xml:space="preserve"> заменить цифрами «254</w:t>
            </w:r>
            <w:r w:rsidR="00045C04" w:rsidRPr="00045C04">
              <w:rPr>
                <w:rFonts w:ascii="Times New Roman" w:hAnsi="Times New Roman" w:cs="Times New Roman"/>
              </w:rPr>
              <w:t>00.00</w:t>
            </w:r>
            <w:r w:rsidR="00E5621A" w:rsidRPr="00045C04">
              <w:rPr>
                <w:rFonts w:ascii="Times New Roman" w:hAnsi="Times New Roman" w:cs="Times New Roman"/>
              </w:rPr>
              <w:t>».</w:t>
            </w:r>
          </w:p>
          <w:p w:rsidR="00045C04" w:rsidRDefault="006B1E39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045C04" w:rsidRPr="00045C04">
              <w:rPr>
                <w:rFonts w:ascii="Times New Roman" w:hAnsi="Times New Roman" w:cs="Times New Roman"/>
              </w:rPr>
              <w:t>.3. В мероприятии 2.2 «Обслужи</w:t>
            </w:r>
            <w:r w:rsidR="005C28D6">
              <w:rPr>
                <w:rFonts w:ascii="Times New Roman" w:hAnsi="Times New Roman" w:cs="Times New Roman"/>
              </w:rPr>
              <w:t xml:space="preserve">вание и проверка на водоотдачу </w:t>
            </w:r>
            <w:r w:rsidR="00045C04" w:rsidRPr="00045C04">
              <w:rPr>
                <w:rFonts w:ascii="Times New Roman" w:hAnsi="Times New Roman" w:cs="Times New Roman"/>
              </w:rPr>
              <w:t>гидрантов наружного противопожарного водоснабжения</w:t>
            </w:r>
            <w:r w:rsidR="00045C04">
              <w:rPr>
                <w:rFonts w:ascii="Times New Roman" w:hAnsi="Times New Roman" w:cs="Times New Roman"/>
              </w:rPr>
              <w:t>»</w:t>
            </w:r>
            <w:r w:rsidR="00045C04" w:rsidRPr="00045C04">
              <w:rPr>
                <w:rFonts w:ascii="Times New Roman" w:hAnsi="Times New Roman" w:cs="Times New Roman"/>
                <w:lang w:eastAsia="ar-SA"/>
              </w:rPr>
              <w:t xml:space="preserve"> в</w:t>
            </w:r>
            <w:r w:rsidR="00045C04" w:rsidRPr="00045C04">
              <w:rPr>
                <w:rFonts w:ascii="Times New Roman" w:hAnsi="Times New Roman" w:cs="Times New Roman"/>
              </w:rPr>
              <w:t xml:space="preserve"> строке 2021 сумм</w:t>
            </w:r>
            <w:r w:rsidR="00045C04">
              <w:rPr>
                <w:rFonts w:ascii="Times New Roman" w:hAnsi="Times New Roman" w:cs="Times New Roman"/>
              </w:rPr>
              <w:t xml:space="preserve">у финансирования уменьшить на </w:t>
            </w:r>
            <w:r w:rsidR="00DF5BB9">
              <w:rPr>
                <w:rFonts w:ascii="Times New Roman" w:hAnsi="Times New Roman" w:cs="Times New Roman"/>
              </w:rPr>
              <w:t>400</w:t>
            </w:r>
            <w:r w:rsidR="00045C04">
              <w:rPr>
                <w:rFonts w:ascii="Times New Roman" w:hAnsi="Times New Roman" w:cs="Times New Roman"/>
              </w:rPr>
              <w:t xml:space="preserve"> рублей, цифры «</w:t>
            </w:r>
            <w:r w:rsidR="00DF5BB9">
              <w:rPr>
                <w:rFonts w:ascii="Times New Roman" w:hAnsi="Times New Roman" w:cs="Times New Roman"/>
              </w:rPr>
              <w:t>8</w:t>
            </w:r>
            <w:r w:rsidR="00045C04" w:rsidRPr="00045C04">
              <w:rPr>
                <w:rFonts w:ascii="Times New Roman" w:hAnsi="Times New Roman" w:cs="Times New Roman"/>
              </w:rPr>
              <w:t>0000,00» по графам 3 и 6</w:t>
            </w:r>
            <w:r w:rsidR="00DF5BB9">
              <w:rPr>
                <w:rFonts w:ascii="Times New Roman" w:hAnsi="Times New Roman" w:cs="Times New Roman"/>
              </w:rPr>
              <w:t xml:space="preserve"> заменить цифрами «796</w:t>
            </w:r>
            <w:r w:rsidR="00045C04" w:rsidRPr="00045C04">
              <w:rPr>
                <w:rFonts w:ascii="Times New Roman" w:hAnsi="Times New Roman" w:cs="Times New Roman"/>
              </w:rPr>
              <w:t>00,00».</w:t>
            </w:r>
            <w:r w:rsidR="00045C04">
              <w:rPr>
                <w:rFonts w:ascii="Times New Roman" w:hAnsi="Times New Roman" w:cs="Times New Roman"/>
              </w:rPr>
              <w:t xml:space="preserve"> </w:t>
            </w:r>
          </w:p>
          <w:p w:rsidR="00DF5BB9" w:rsidRDefault="006B1E39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DF5BB9" w:rsidRPr="00DF5BB9">
              <w:rPr>
                <w:rFonts w:ascii="Times New Roman" w:hAnsi="Times New Roman" w:cs="Times New Roman"/>
              </w:rPr>
              <w:t>.4 В мероприятии 2.3 «Содержание источников наружного противопожарного водоснабжения (утепление, установка указателей местонахождения и т.д.)</w:t>
            </w:r>
            <w:r w:rsidR="00DF5BB9">
              <w:rPr>
                <w:rFonts w:ascii="Times New Roman" w:hAnsi="Times New Roman" w:cs="Times New Roman"/>
              </w:rPr>
              <w:t>»</w:t>
            </w:r>
            <w:r w:rsidR="00DF5BB9" w:rsidRPr="00045C04">
              <w:rPr>
                <w:rFonts w:ascii="Times New Roman" w:hAnsi="Times New Roman" w:cs="Times New Roman"/>
                <w:lang w:eastAsia="ar-SA"/>
              </w:rPr>
              <w:t xml:space="preserve"> в</w:t>
            </w:r>
            <w:r w:rsidR="00DF5BB9" w:rsidRPr="00045C04">
              <w:rPr>
                <w:rFonts w:ascii="Times New Roman" w:hAnsi="Times New Roman" w:cs="Times New Roman"/>
              </w:rPr>
              <w:t xml:space="preserve"> строке 2021 сумм</w:t>
            </w:r>
            <w:r w:rsidR="00DF5BB9">
              <w:rPr>
                <w:rFonts w:ascii="Times New Roman" w:hAnsi="Times New Roman" w:cs="Times New Roman"/>
              </w:rPr>
              <w:t>у финансирования уменьшить на 20 тыс. рублей, цифры «20</w:t>
            </w:r>
            <w:r w:rsidR="00DF5BB9" w:rsidRPr="00045C04">
              <w:rPr>
                <w:rFonts w:ascii="Times New Roman" w:hAnsi="Times New Roman" w:cs="Times New Roman"/>
              </w:rPr>
              <w:t>000,00» по графам 3 и 6</w:t>
            </w:r>
            <w:r w:rsidR="00DF5BB9">
              <w:rPr>
                <w:rFonts w:ascii="Times New Roman" w:hAnsi="Times New Roman" w:cs="Times New Roman"/>
              </w:rPr>
              <w:t xml:space="preserve"> заменить цифрами «</w:t>
            </w:r>
            <w:r w:rsidR="00DF5BB9" w:rsidRPr="00045C04">
              <w:rPr>
                <w:rFonts w:ascii="Times New Roman" w:hAnsi="Times New Roman" w:cs="Times New Roman"/>
              </w:rPr>
              <w:t>0».</w:t>
            </w:r>
          </w:p>
          <w:p w:rsidR="00DF5BB9" w:rsidRPr="00DC55CD" w:rsidRDefault="006B1E39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DF5BB9" w:rsidRPr="00DF5BB9">
              <w:rPr>
                <w:rFonts w:ascii="Times New Roman" w:hAnsi="Times New Roman" w:cs="Times New Roman"/>
              </w:rPr>
              <w:t>.5. В мероприятии 3.4 «Обеспечение деятельности добровольной народной дружины (ДНД) г. Светогорска</w:t>
            </w:r>
            <w:r w:rsidR="00DF5BB9">
              <w:rPr>
                <w:rFonts w:ascii="Times New Roman" w:hAnsi="Times New Roman" w:cs="Times New Roman"/>
              </w:rPr>
              <w:t>»</w:t>
            </w:r>
            <w:r w:rsidR="00DF5BB9" w:rsidRPr="00045C04">
              <w:rPr>
                <w:rFonts w:ascii="Times New Roman" w:hAnsi="Times New Roman" w:cs="Times New Roman"/>
                <w:lang w:eastAsia="ar-SA"/>
              </w:rPr>
              <w:t xml:space="preserve"> в</w:t>
            </w:r>
            <w:r w:rsidR="00DF5BB9" w:rsidRPr="00045C04">
              <w:rPr>
                <w:rFonts w:ascii="Times New Roman" w:hAnsi="Times New Roman" w:cs="Times New Roman"/>
              </w:rPr>
              <w:t xml:space="preserve"> строке 2021 сумм</w:t>
            </w:r>
            <w:r w:rsidR="00DF5BB9">
              <w:rPr>
                <w:rFonts w:ascii="Times New Roman" w:hAnsi="Times New Roman" w:cs="Times New Roman"/>
              </w:rPr>
              <w:t xml:space="preserve">у финансирования уменьшить на 15 тыс. </w:t>
            </w:r>
            <w:r w:rsidR="00DF5BB9" w:rsidRPr="00DC55CD">
              <w:rPr>
                <w:rFonts w:ascii="Times New Roman" w:hAnsi="Times New Roman" w:cs="Times New Roman"/>
              </w:rPr>
              <w:t xml:space="preserve">рублей, цифры «15000,00» по графам 3 и 6 заменить цифрами «0». </w:t>
            </w:r>
          </w:p>
          <w:p w:rsidR="00DC55CD" w:rsidRPr="00DC55CD" w:rsidRDefault="00DC55CD" w:rsidP="00DC55CD">
            <w:pPr>
              <w:snapToGrid w:val="0"/>
              <w:ind w:firstLine="601"/>
              <w:rPr>
                <w:rFonts w:ascii="Times New Roman" w:hAnsi="Times New Roman" w:cs="Times New Roman"/>
                <w:lang w:eastAsia="ar-SA"/>
              </w:rPr>
            </w:pPr>
            <w:r w:rsidRPr="00DC55CD">
              <w:rPr>
                <w:rFonts w:ascii="Times New Roman" w:hAnsi="Times New Roman" w:cs="Times New Roman"/>
              </w:rPr>
              <w:t xml:space="preserve">1.2.6. В мероприятии 1.4 </w:t>
            </w:r>
            <w:r>
              <w:rPr>
                <w:rFonts w:ascii="Times New Roman" w:hAnsi="Times New Roman" w:cs="Times New Roman"/>
              </w:rPr>
              <w:t>«</w:t>
            </w:r>
            <w:r w:rsidRPr="00DC55CD">
              <w:rPr>
                <w:rFonts w:ascii="Times New Roman" w:hAnsi="Times New Roman" w:cs="Times New Roman"/>
                <w:lang w:eastAsia="ar-SA"/>
              </w:rPr>
              <w:t>Создание и обслуживание муниципальной системы оповещения населения об опасности ЧС</w:t>
            </w:r>
            <w:r>
              <w:rPr>
                <w:rFonts w:ascii="Times New Roman" w:hAnsi="Times New Roman" w:cs="Times New Roman"/>
                <w:lang w:eastAsia="ar-SA"/>
              </w:rPr>
              <w:t xml:space="preserve">» </w:t>
            </w:r>
            <w:r w:rsidRPr="00DC55CD">
              <w:rPr>
                <w:rFonts w:ascii="Times New Roman" w:hAnsi="Times New Roman" w:cs="Times New Roman"/>
              </w:rPr>
              <w:t>и 1.4.1 «</w:t>
            </w:r>
            <w:r>
              <w:rPr>
                <w:rFonts w:ascii="Times New Roman" w:hAnsi="Times New Roman" w:cs="Times New Roman"/>
                <w:lang w:eastAsia="ar-SA"/>
              </w:rPr>
              <w:t>Р</w:t>
            </w:r>
            <w:r w:rsidRPr="00DC55CD">
              <w:rPr>
                <w:rFonts w:ascii="Times New Roman" w:hAnsi="Times New Roman" w:cs="Times New Roman"/>
                <w:lang w:eastAsia="ar-SA"/>
              </w:rPr>
              <w:t>азработка проектно-сметной документации муниципальной системы оповещения населения об опасности ЧС</w:t>
            </w:r>
            <w:r w:rsidRPr="00DC55CD">
              <w:rPr>
                <w:rFonts w:ascii="Times New Roman" w:hAnsi="Times New Roman" w:cs="Times New Roman"/>
              </w:rPr>
              <w:t>»</w:t>
            </w:r>
            <w:r w:rsidRPr="00DC55CD">
              <w:rPr>
                <w:rFonts w:ascii="Times New Roman" w:hAnsi="Times New Roman" w:cs="Times New Roman"/>
                <w:lang w:eastAsia="ar-SA"/>
              </w:rPr>
              <w:t xml:space="preserve"> в</w:t>
            </w:r>
            <w:r w:rsidRPr="00DC55CD">
              <w:rPr>
                <w:rFonts w:ascii="Times New Roman" w:hAnsi="Times New Roman" w:cs="Times New Roman"/>
              </w:rPr>
              <w:t xml:space="preserve"> строке 2021 сумму фин</w:t>
            </w:r>
            <w:r>
              <w:rPr>
                <w:rFonts w:ascii="Times New Roman" w:hAnsi="Times New Roman" w:cs="Times New Roman"/>
              </w:rPr>
              <w:t>ансирования уменьшить на 500 рублей, цифры «100</w:t>
            </w:r>
            <w:r w:rsidRPr="00DC55CD">
              <w:rPr>
                <w:rFonts w:ascii="Times New Roman" w:hAnsi="Times New Roman" w:cs="Times New Roman"/>
              </w:rPr>
              <w:t>000,00» по графам 3 и 6 заменить цифрами «</w:t>
            </w:r>
            <w:r>
              <w:rPr>
                <w:rFonts w:ascii="Times New Roman" w:hAnsi="Times New Roman" w:cs="Times New Roman"/>
              </w:rPr>
              <w:t>99500.00</w:t>
            </w:r>
            <w:r w:rsidRPr="00DC55CD">
              <w:rPr>
                <w:rFonts w:ascii="Times New Roman" w:hAnsi="Times New Roman" w:cs="Times New Roman"/>
              </w:rPr>
              <w:t xml:space="preserve">». </w:t>
            </w:r>
          </w:p>
          <w:p w:rsidR="003D50D0" w:rsidRDefault="00DC55CD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</w:t>
            </w:r>
            <w:r w:rsidR="003D50D0">
              <w:rPr>
                <w:rFonts w:ascii="Times New Roman" w:hAnsi="Times New Roman" w:cs="Times New Roman"/>
              </w:rPr>
              <w:t>. В разделе «ИТОГО» в строке «2021»</w:t>
            </w:r>
            <w:r w:rsidR="003D50D0" w:rsidRPr="00045C04">
              <w:rPr>
                <w:rFonts w:ascii="Times New Roman" w:hAnsi="Times New Roman" w:cs="Times New Roman"/>
              </w:rPr>
              <w:t xml:space="preserve"> сумм</w:t>
            </w:r>
            <w:r w:rsidR="003D50D0">
              <w:rPr>
                <w:rFonts w:ascii="Times New Roman" w:hAnsi="Times New Roman" w:cs="Times New Roman"/>
              </w:rPr>
              <w:t xml:space="preserve">у финансирования уменьшить на </w:t>
            </w:r>
            <w:r w:rsidR="00F60432">
              <w:rPr>
                <w:rFonts w:ascii="Times New Roman" w:hAnsi="Times New Roman" w:cs="Times New Roman"/>
              </w:rPr>
              <w:t>34,5</w:t>
            </w:r>
            <w:r w:rsidR="003D50D0">
              <w:rPr>
                <w:rFonts w:ascii="Times New Roman" w:hAnsi="Times New Roman" w:cs="Times New Roman"/>
              </w:rPr>
              <w:t xml:space="preserve"> тыс. рублей, цифры «1355</w:t>
            </w:r>
            <w:r w:rsidR="003D50D0" w:rsidRPr="00045C04">
              <w:rPr>
                <w:rFonts w:ascii="Times New Roman" w:hAnsi="Times New Roman" w:cs="Times New Roman"/>
              </w:rPr>
              <w:t>000,00» по графам 3 и 6</w:t>
            </w:r>
            <w:r w:rsidR="003D50D0">
              <w:rPr>
                <w:rFonts w:ascii="Times New Roman" w:hAnsi="Times New Roman" w:cs="Times New Roman"/>
              </w:rPr>
              <w:t xml:space="preserve"> заменить </w:t>
            </w:r>
            <w:r w:rsidR="00F60432">
              <w:rPr>
                <w:rFonts w:ascii="Times New Roman" w:hAnsi="Times New Roman" w:cs="Times New Roman"/>
              </w:rPr>
              <w:t>цифрами «13205</w:t>
            </w:r>
            <w:r w:rsidR="003D50D0">
              <w:rPr>
                <w:rFonts w:ascii="Times New Roman" w:hAnsi="Times New Roman" w:cs="Times New Roman"/>
              </w:rPr>
              <w:t>00.00</w:t>
            </w:r>
            <w:r w:rsidR="003D50D0" w:rsidRPr="00045C04">
              <w:rPr>
                <w:rFonts w:ascii="Times New Roman" w:hAnsi="Times New Roman" w:cs="Times New Roman"/>
              </w:rPr>
              <w:t>».</w:t>
            </w:r>
          </w:p>
          <w:p w:rsidR="003D50D0" w:rsidRPr="00DF5BB9" w:rsidRDefault="00DC55CD" w:rsidP="00395310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1.2.8</w:t>
            </w:r>
            <w:r w:rsidR="003D50D0">
              <w:rPr>
                <w:rFonts w:ascii="Times New Roman" w:hAnsi="Times New Roman" w:cs="Times New Roman"/>
              </w:rPr>
              <w:t>. В строке «Итого по программе</w:t>
            </w:r>
            <w:r w:rsidR="00395310">
              <w:rPr>
                <w:rFonts w:ascii="Times New Roman" w:hAnsi="Times New Roman" w:cs="Times New Roman"/>
              </w:rPr>
              <w:t>»</w:t>
            </w:r>
            <w:r w:rsidR="00F933DC">
              <w:rPr>
                <w:rFonts w:ascii="Times New Roman" w:hAnsi="Times New Roman" w:cs="Times New Roman"/>
              </w:rPr>
              <w:t xml:space="preserve"> </w:t>
            </w:r>
            <w:r w:rsidR="00395310" w:rsidRPr="00045C04">
              <w:rPr>
                <w:rFonts w:ascii="Times New Roman" w:hAnsi="Times New Roman" w:cs="Times New Roman"/>
              </w:rPr>
              <w:t>сумм</w:t>
            </w:r>
            <w:r w:rsidR="00F60432">
              <w:rPr>
                <w:rFonts w:ascii="Times New Roman" w:hAnsi="Times New Roman" w:cs="Times New Roman"/>
              </w:rPr>
              <w:t>у финансирования уменьшить на 34,5</w:t>
            </w:r>
            <w:r w:rsidR="00395310">
              <w:rPr>
                <w:rFonts w:ascii="Times New Roman" w:hAnsi="Times New Roman" w:cs="Times New Roman"/>
              </w:rPr>
              <w:t xml:space="preserve"> тыс. рублей, цифры «8130000</w:t>
            </w:r>
            <w:r w:rsidR="00395310" w:rsidRPr="00045C04">
              <w:rPr>
                <w:rFonts w:ascii="Times New Roman" w:hAnsi="Times New Roman" w:cs="Times New Roman"/>
              </w:rPr>
              <w:t>,00» по графам 3 и 6</w:t>
            </w:r>
            <w:r w:rsidR="00333CB7">
              <w:rPr>
                <w:rFonts w:ascii="Times New Roman" w:hAnsi="Times New Roman" w:cs="Times New Roman"/>
              </w:rPr>
              <w:t xml:space="preserve"> заменить цифрами «8 095 </w:t>
            </w:r>
            <w:r w:rsidR="00460BCE">
              <w:rPr>
                <w:rFonts w:ascii="Times New Roman" w:hAnsi="Times New Roman" w:cs="Times New Roman"/>
              </w:rPr>
              <w:t>5</w:t>
            </w:r>
            <w:r w:rsidR="00395310">
              <w:rPr>
                <w:rFonts w:ascii="Times New Roman" w:hAnsi="Times New Roman" w:cs="Times New Roman"/>
              </w:rPr>
              <w:t>00.00</w:t>
            </w:r>
            <w:r w:rsidR="00395310" w:rsidRPr="00045C04">
              <w:rPr>
                <w:rFonts w:ascii="Times New Roman" w:hAnsi="Times New Roman" w:cs="Times New Roman"/>
              </w:rPr>
              <w:t>».</w:t>
            </w:r>
          </w:p>
          <w:p w:rsidR="00DC457A" w:rsidRPr="0043307A" w:rsidRDefault="00DE2536" w:rsidP="00DF5BB9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045C04">
              <w:rPr>
                <w:rFonts w:ascii="Times New Roman" w:hAnsi="Times New Roman" w:cs="Times New Roman"/>
              </w:rPr>
              <w:t xml:space="preserve">2.Опубликовать настоящее Постановление </w:t>
            </w:r>
            <w:r w:rsidRPr="00045C04">
              <w:rPr>
                <w:rFonts w:ascii="Times New Roman" w:hAnsi="Times New Roman" w:cs="Times New Roman"/>
                <w:snapToGrid w:val="0"/>
              </w:rPr>
              <w:t xml:space="preserve">в газете «Вуокса», в сетевом издании </w:t>
            </w:r>
            <w:r w:rsidRPr="00045C04">
              <w:rPr>
                <w:rFonts w:ascii="Times New Roman" w:hAnsi="Times New Roman" w:cs="Times New Roman"/>
              </w:rPr>
      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</w:t>
            </w:r>
            <w:r w:rsidRPr="0043307A">
              <w:rPr>
                <w:rFonts w:ascii="Times New Roman" w:hAnsi="Times New Roman" w:cs="Times New Roman"/>
              </w:rPr>
              <w:t xml:space="preserve"> области» (</w:t>
            </w:r>
            <w:r w:rsidRPr="0043307A">
              <w:rPr>
                <w:rStyle w:val="aa"/>
                <w:rFonts w:ascii="Times New Roman" w:hAnsi="Times New Roman" w:cs="Times New Roman"/>
                <w:szCs w:val="28"/>
                <w:lang w:eastAsia="ru-RU"/>
              </w:rPr>
              <w:t>npavrlo.ru</w:t>
            </w:r>
            <w:r w:rsidRPr="0043307A">
              <w:rPr>
                <w:rFonts w:ascii="Times New Roman" w:hAnsi="Times New Roman" w:cs="Times New Roman"/>
              </w:rPr>
              <w:t xml:space="preserve">) и разместить </w:t>
            </w:r>
            <w:r w:rsidRPr="0043307A">
              <w:rPr>
                <w:rFonts w:ascii="Times New Roman" w:hAnsi="Times New Roman" w:cs="Times New Roman"/>
                <w:szCs w:val="28"/>
              </w:rPr>
              <w:t>на официальном сайте МО "Светогорское городское поселение" (</w:t>
            </w:r>
            <w:hyperlink r:id="rId8" w:history="1">
              <w:r w:rsidRPr="0043307A">
                <w:rPr>
                  <w:rStyle w:val="aa"/>
                  <w:rFonts w:ascii="Times New Roman" w:hAnsi="Times New Roman" w:cs="Times New Roman"/>
                  <w:szCs w:val="28"/>
                  <w:lang w:eastAsia="ru-RU"/>
                </w:rPr>
                <w:t>mo-svetogorsk.ru</w:t>
              </w:r>
            </w:hyperlink>
            <w:r w:rsidRPr="0043307A">
              <w:rPr>
                <w:rFonts w:ascii="Times New Roman" w:hAnsi="Times New Roman" w:cs="Times New Roman"/>
              </w:rPr>
              <w:t>).</w:t>
            </w:r>
          </w:p>
        </w:tc>
      </w:tr>
    </w:tbl>
    <w:p w:rsidR="00983615" w:rsidRDefault="0047589F" w:rsidP="00DF5BB9">
      <w:pPr>
        <w:tabs>
          <w:tab w:val="left" w:pos="1168"/>
        </w:tabs>
        <w:ind w:firstLine="709"/>
        <w:jc w:val="both"/>
        <w:rPr>
          <w:rFonts w:ascii="Times New Roman" w:hAnsi="Times New Roman" w:cs="Times New Roman"/>
        </w:rPr>
      </w:pPr>
      <w:r w:rsidRPr="0043307A">
        <w:rPr>
          <w:rFonts w:ascii="Times New Roman" w:hAnsi="Times New Roman" w:cs="Times New Roman"/>
        </w:rPr>
        <w:lastRenderedPageBreak/>
        <w:t xml:space="preserve">3. Контроль   за исполнением    настоящего </w:t>
      </w:r>
      <w:r w:rsidR="003F3666" w:rsidRPr="0043307A">
        <w:rPr>
          <w:rFonts w:ascii="Times New Roman" w:hAnsi="Times New Roman" w:cs="Times New Roman"/>
        </w:rPr>
        <w:t xml:space="preserve">   постановления возложить на заместителя</w:t>
      </w:r>
      <w:r w:rsidR="003E0A15">
        <w:rPr>
          <w:rFonts w:ascii="Times New Roman" w:hAnsi="Times New Roman" w:cs="Times New Roman"/>
        </w:rPr>
        <w:t xml:space="preserve"> главы администрации.</w:t>
      </w:r>
    </w:p>
    <w:p w:rsidR="00DC55CD" w:rsidRDefault="00DC55CD" w:rsidP="00A4751B">
      <w:pPr>
        <w:pStyle w:val="a3"/>
        <w:spacing w:before="240" w:after="0"/>
        <w:jc w:val="both"/>
        <w:rPr>
          <w:rFonts w:ascii="Times New Roman" w:hAnsi="Times New Roman" w:cs="Times New Roman"/>
          <w:color w:val="000000"/>
        </w:rPr>
      </w:pPr>
    </w:p>
    <w:p w:rsidR="00601085" w:rsidRDefault="002A1D2D" w:rsidP="00A4751B">
      <w:pPr>
        <w:pStyle w:val="a3"/>
        <w:spacing w:before="24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</w:t>
      </w:r>
      <w:r w:rsidR="00EE3A41">
        <w:rPr>
          <w:rFonts w:ascii="Times New Roman" w:hAnsi="Times New Roman" w:cs="Times New Roman"/>
          <w:color w:val="000000"/>
        </w:rPr>
        <w:t>лав</w:t>
      </w:r>
      <w:r>
        <w:rPr>
          <w:rFonts w:ascii="Times New Roman" w:hAnsi="Times New Roman" w:cs="Times New Roman"/>
          <w:color w:val="000000"/>
        </w:rPr>
        <w:t>а</w:t>
      </w:r>
      <w:r w:rsidR="00B1457B" w:rsidRPr="00D07A68">
        <w:rPr>
          <w:rFonts w:ascii="Times New Roman" w:hAnsi="Times New Roman" w:cs="Times New Roman"/>
          <w:color w:val="000000"/>
        </w:rPr>
        <w:t xml:space="preserve"> </w:t>
      </w:r>
      <w:r w:rsidR="00415D6C" w:rsidRPr="00D07A68">
        <w:rPr>
          <w:rFonts w:ascii="Times New Roman" w:hAnsi="Times New Roman" w:cs="Times New Roman"/>
          <w:color w:val="000000"/>
        </w:rPr>
        <w:t xml:space="preserve">администрации                                                                               </w:t>
      </w:r>
      <w:r w:rsidR="00EE3A41">
        <w:rPr>
          <w:rFonts w:ascii="Times New Roman" w:hAnsi="Times New Roman" w:cs="Times New Roman"/>
          <w:color w:val="000000"/>
        </w:rPr>
        <w:t xml:space="preserve">       </w:t>
      </w:r>
      <w:r w:rsidR="00DC457A">
        <w:rPr>
          <w:rFonts w:ascii="Times New Roman" w:hAnsi="Times New Roman" w:cs="Times New Roman"/>
          <w:color w:val="000000"/>
        </w:rPr>
        <w:t xml:space="preserve">       </w:t>
      </w:r>
      <w:r w:rsidR="007273C4">
        <w:rPr>
          <w:rFonts w:ascii="Times New Roman" w:hAnsi="Times New Roman" w:cs="Times New Roman"/>
          <w:color w:val="000000"/>
        </w:rPr>
        <w:t xml:space="preserve">             Е.Е. Цой</w:t>
      </w:r>
    </w:p>
    <w:p w:rsidR="00983615" w:rsidRDefault="00983615" w:rsidP="00983615">
      <w:pPr>
        <w:pStyle w:val="a3"/>
        <w:spacing w:after="0"/>
        <w:jc w:val="both"/>
        <w:rPr>
          <w:rFonts w:ascii="Times New Roman" w:hAnsi="Times New Roman" w:cs="Times New Roman"/>
          <w:color w:val="000000"/>
        </w:rPr>
      </w:pPr>
    </w:p>
    <w:p w:rsidR="00A4751B" w:rsidRDefault="00A4751B" w:rsidP="00983615">
      <w:pPr>
        <w:pStyle w:val="a3"/>
        <w:spacing w:after="0"/>
        <w:jc w:val="both"/>
        <w:rPr>
          <w:rFonts w:ascii="Times New Roman" w:hAnsi="Times New Roman" w:cs="Times New Roman"/>
          <w:color w:val="000000"/>
        </w:rPr>
      </w:pPr>
    </w:p>
    <w:p w:rsidR="00DC55CD" w:rsidRDefault="00DC55CD" w:rsidP="00983615">
      <w:pPr>
        <w:pStyle w:val="a3"/>
        <w:spacing w:after="0"/>
        <w:jc w:val="both"/>
        <w:rPr>
          <w:rFonts w:ascii="Times New Roman" w:hAnsi="Times New Roman" w:cs="Times New Roman"/>
          <w:color w:val="000000"/>
        </w:rPr>
      </w:pPr>
    </w:p>
    <w:p w:rsidR="00DC55CD" w:rsidRDefault="00DC55CD" w:rsidP="00983615">
      <w:pPr>
        <w:pStyle w:val="a3"/>
        <w:spacing w:after="0"/>
        <w:jc w:val="both"/>
        <w:rPr>
          <w:rFonts w:ascii="Times New Roman" w:hAnsi="Times New Roman" w:cs="Times New Roman"/>
          <w:color w:val="000000"/>
        </w:rPr>
      </w:pPr>
    </w:p>
    <w:p w:rsidR="002E6078" w:rsidRDefault="002E6078" w:rsidP="00983615">
      <w:pPr>
        <w:pStyle w:val="a3"/>
        <w:spacing w:after="0"/>
        <w:jc w:val="both"/>
        <w:rPr>
          <w:rFonts w:ascii="Times New Roman" w:hAnsi="Times New Roman" w:cs="Times New Roman"/>
          <w:color w:val="000000"/>
        </w:rPr>
      </w:pPr>
    </w:p>
    <w:p w:rsidR="00415D6C" w:rsidRDefault="00E212CD" w:rsidP="00983615">
      <w:pPr>
        <w:pStyle w:val="a3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1F1A62">
        <w:rPr>
          <w:rFonts w:ascii="Times New Roman" w:hAnsi="Times New Roman" w:cs="Times New Roman"/>
          <w:color w:val="000000"/>
          <w:sz w:val="20"/>
          <w:szCs w:val="20"/>
        </w:rPr>
        <w:t>сполнитель: Иванов Н.В.</w:t>
      </w:r>
      <w:r w:rsidR="00B1457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092339">
        <w:rPr>
          <w:rFonts w:ascii="Times New Roman" w:hAnsi="Times New Roman" w:cs="Times New Roman"/>
          <w:color w:val="000000"/>
          <w:sz w:val="20"/>
          <w:szCs w:val="20"/>
        </w:rPr>
        <w:t>Согласовано:</w:t>
      </w:r>
      <w:r w:rsidR="003F36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662DEE">
        <w:rPr>
          <w:rFonts w:ascii="Times New Roman" w:hAnsi="Times New Roman" w:cs="Times New Roman"/>
          <w:color w:val="000000"/>
          <w:sz w:val="20"/>
          <w:szCs w:val="20"/>
        </w:rPr>
        <w:t>Ковшарь</w:t>
      </w:r>
      <w:proofErr w:type="spellEnd"/>
      <w:r w:rsidR="00662DEE">
        <w:rPr>
          <w:rFonts w:ascii="Times New Roman" w:hAnsi="Times New Roman" w:cs="Times New Roman"/>
          <w:color w:val="000000"/>
          <w:sz w:val="20"/>
          <w:szCs w:val="20"/>
        </w:rPr>
        <w:t xml:space="preserve"> Н.В.</w:t>
      </w:r>
      <w:r w:rsidR="00415D6C" w:rsidRPr="00415D6C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793BC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</w:t>
      </w:r>
      <w:r w:rsidR="00A4751B">
        <w:rPr>
          <w:rFonts w:ascii="Times New Roman" w:hAnsi="Times New Roman" w:cs="Times New Roman"/>
          <w:color w:val="000000"/>
          <w:sz w:val="20"/>
          <w:szCs w:val="20"/>
        </w:rPr>
        <w:t xml:space="preserve"> Пугачева Е.М.</w:t>
      </w:r>
      <w:r w:rsidR="003651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9233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3651D4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3F366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0923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A588C">
        <w:rPr>
          <w:rFonts w:ascii="Times New Roman" w:hAnsi="Times New Roman" w:cs="Times New Roman"/>
          <w:color w:val="000000"/>
          <w:sz w:val="20"/>
          <w:szCs w:val="20"/>
        </w:rPr>
        <w:t xml:space="preserve">           Горюнова Г.Е</w:t>
      </w:r>
      <w:r w:rsidR="00601085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15D6C" w:rsidRPr="00415D6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Разослано: </w:t>
      </w:r>
      <w:r w:rsidR="003651D4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415D6C" w:rsidRPr="00415D6C">
        <w:rPr>
          <w:rFonts w:ascii="Times New Roman" w:hAnsi="Times New Roman" w:cs="Times New Roman"/>
          <w:color w:val="000000"/>
          <w:sz w:val="20"/>
          <w:szCs w:val="20"/>
        </w:rPr>
        <w:t>дело, сектор Г</w:t>
      </w:r>
      <w:r w:rsidR="003651D4">
        <w:rPr>
          <w:rFonts w:ascii="Times New Roman" w:hAnsi="Times New Roman" w:cs="Times New Roman"/>
          <w:color w:val="000000"/>
          <w:sz w:val="20"/>
          <w:szCs w:val="20"/>
        </w:rPr>
        <w:t>ОЧС, СБУ</w:t>
      </w:r>
      <w:r w:rsidR="00415D6C" w:rsidRPr="00415D6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3651D4">
        <w:rPr>
          <w:rFonts w:ascii="Times New Roman" w:hAnsi="Times New Roman" w:cs="Times New Roman"/>
          <w:color w:val="000000"/>
          <w:sz w:val="20"/>
          <w:szCs w:val="20"/>
        </w:rPr>
        <w:t xml:space="preserve"> СЭР</w:t>
      </w:r>
      <w:r w:rsidR="00415D6C" w:rsidRPr="00415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3651D4">
        <w:rPr>
          <w:rFonts w:ascii="Times New Roman" w:hAnsi="Times New Roman" w:cs="Times New Roman"/>
          <w:color w:val="000000"/>
          <w:sz w:val="20"/>
          <w:szCs w:val="20"/>
        </w:rPr>
        <w:t xml:space="preserve">СФ, </w:t>
      </w:r>
      <w:r w:rsidR="00415D6C" w:rsidRPr="00415D6C">
        <w:rPr>
          <w:rFonts w:ascii="Times New Roman" w:hAnsi="Times New Roman" w:cs="Times New Roman"/>
          <w:color w:val="000000"/>
          <w:sz w:val="20"/>
          <w:szCs w:val="20"/>
        </w:rPr>
        <w:t>регистр НПА, сайт МО, пресс-центр «Вуокса»</w:t>
      </w:r>
    </w:p>
    <w:p w:rsidR="001C1E99" w:rsidRPr="00EC3EFC" w:rsidRDefault="001C1E99" w:rsidP="001C1E99">
      <w:pPr>
        <w:pStyle w:val="a3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sectPr w:rsidR="001C1E99" w:rsidRPr="00EC3EFC" w:rsidSect="00F6590A">
      <w:headerReference w:type="default" r:id="rId9"/>
      <w:pgSz w:w="11906" w:h="16838"/>
      <w:pgMar w:top="907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926" w:rsidRDefault="004F5926">
      <w:r>
        <w:separator/>
      </w:r>
    </w:p>
  </w:endnote>
  <w:endnote w:type="continuationSeparator" w:id="0">
    <w:p w:rsidR="004F5926" w:rsidRDefault="004F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926" w:rsidRDefault="004F5926">
      <w:r>
        <w:separator/>
      </w:r>
    </w:p>
  </w:footnote>
  <w:footnote w:type="continuationSeparator" w:id="0">
    <w:p w:rsidR="004F5926" w:rsidRDefault="004F5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7D" w:rsidRDefault="001E387D" w:rsidP="001E387D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B8"/>
    <w:rsid w:val="0001354F"/>
    <w:rsid w:val="00013BDE"/>
    <w:rsid w:val="000169D4"/>
    <w:rsid w:val="00020D63"/>
    <w:rsid w:val="000210A7"/>
    <w:rsid w:val="00034896"/>
    <w:rsid w:val="000374AF"/>
    <w:rsid w:val="00041E74"/>
    <w:rsid w:val="000421C9"/>
    <w:rsid w:val="00044107"/>
    <w:rsid w:val="00045C04"/>
    <w:rsid w:val="00053771"/>
    <w:rsid w:val="000641FA"/>
    <w:rsid w:val="000643EA"/>
    <w:rsid w:val="00064688"/>
    <w:rsid w:val="000807B6"/>
    <w:rsid w:val="00082CB8"/>
    <w:rsid w:val="00092339"/>
    <w:rsid w:val="000A1B66"/>
    <w:rsid w:val="000A25AE"/>
    <w:rsid w:val="000A2716"/>
    <w:rsid w:val="000A36DC"/>
    <w:rsid w:val="000B0C72"/>
    <w:rsid w:val="000B219B"/>
    <w:rsid w:val="000C44A9"/>
    <w:rsid w:val="000D23D5"/>
    <w:rsid w:val="000E1DB9"/>
    <w:rsid w:val="000E770E"/>
    <w:rsid w:val="000F652B"/>
    <w:rsid w:val="00104F20"/>
    <w:rsid w:val="0010654C"/>
    <w:rsid w:val="00117050"/>
    <w:rsid w:val="001334DB"/>
    <w:rsid w:val="0013367D"/>
    <w:rsid w:val="001401F0"/>
    <w:rsid w:val="00146A50"/>
    <w:rsid w:val="00151F72"/>
    <w:rsid w:val="00157ABE"/>
    <w:rsid w:val="00167A06"/>
    <w:rsid w:val="001764AF"/>
    <w:rsid w:val="0018089E"/>
    <w:rsid w:val="0018224F"/>
    <w:rsid w:val="001907FA"/>
    <w:rsid w:val="00191899"/>
    <w:rsid w:val="00193D95"/>
    <w:rsid w:val="001A588C"/>
    <w:rsid w:val="001A7427"/>
    <w:rsid w:val="001B1668"/>
    <w:rsid w:val="001B1713"/>
    <w:rsid w:val="001B20FC"/>
    <w:rsid w:val="001C1E99"/>
    <w:rsid w:val="001C521F"/>
    <w:rsid w:val="001D4518"/>
    <w:rsid w:val="001D536F"/>
    <w:rsid w:val="001E3446"/>
    <w:rsid w:val="001E387D"/>
    <w:rsid w:val="001E65B5"/>
    <w:rsid w:val="001F1641"/>
    <w:rsid w:val="001F1A62"/>
    <w:rsid w:val="001F3BD9"/>
    <w:rsid w:val="001F7D73"/>
    <w:rsid w:val="001F7FAD"/>
    <w:rsid w:val="002038CA"/>
    <w:rsid w:val="00205B2D"/>
    <w:rsid w:val="00206451"/>
    <w:rsid w:val="00213966"/>
    <w:rsid w:val="0022312E"/>
    <w:rsid w:val="00233861"/>
    <w:rsid w:val="00234B8C"/>
    <w:rsid w:val="002406DE"/>
    <w:rsid w:val="00241472"/>
    <w:rsid w:val="002455EB"/>
    <w:rsid w:val="00251EE7"/>
    <w:rsid w:val="00254CC4"/>
    <w:rsid w:val="0025669D"/>
    <w:rsid w:val="00260528"/>
    <w:rsid w:val="00264104"/>
    <w:rsid w:val="0029421A"/>
    <w:rsid w:val="00296A15"/>
    <w:rsid w:val="002A07E9"/>
    <w:rsid w:val="002A1D2D"/>
    <w:rsid w:val="002D1E6E"/>
    <w:rsid w:val="002D61B1"/>
    <w:rsid w:val="002D70A7"/>
    <w:rsid w:val="002D7204"/>
    <w:rsid w:val="002E6078"/>
    <w:rsid w:val="002E6726"/>
    <w:rsid w:val="002F119D"/>
    <w:rsid w:val="002F7DE2"/>
    <w:rsid w:val="00303E4D"/>
    <w:rsid w:val="003048B1"/>
    <w:rsid w:val="00306428"/>
    <w:rsid w:val="0031232C"/>
    <w:rsid w:val="003220E0"/>
    <w:rsid w:val="00330319"/>
    <w:rsid w:val="003330FB"/>
    <w:rsid w:val="003337BD"/>
    <w:rsid w:val="00333CB7"/>
    <w:rsid w:val="00337836"/>
    <w:rsid w:val="00345EBF"/>
    <w:rsid w:val="003461F2"/>
    <w:rsid w:val="003651D4"/>
    <w:rsid w:val="00365D71"/>
    <w:rsid w:val="0038009B"/>
    <w:rsid w:val="0038050A"/>
    <w:rsid w:val="00383742"/>
    <w:rsid w:val="0038609F"/>
    <w:rsid w:val="00395310"/>
    <w:rsid w:val="00397E71"/>
    <w:rsid w:val="003A72CF"/>
    <w:rsid w:val="003B0565"/>
    <w:rsid w:val="003B0634"/>
    <w:rsid w:val="003D50D0"/>
    <w:rsid w:val="003D5B95"/>
    <w:rsid w:val="003E0A15"/>
    <w:rsid w:val="003E1D77"/>
    <w:rsid w:val="003E4568"/>
    <w:rsid w:val="003F3666"/>
    <w:rsid w:val="00403CFA"/>
    <w:rsid w:val="00404489"/>
    <w:rsid w:val="004154F7"/>
    <w:rsid w:val="00415D6C"/>
    <w:rsid w:val="00431303"/>
    <w:rsid w:val="0043307A"/>
    <w:rsid w:val="00435CA0"/>
    <w:rsid w:val="00444012"/>
    <w:rsid w:val="00455139"/>
    <w:rsid w:val="00456C99"/>
    <w:rsid w:val="00456F10"/>
    <w:rsid w:val="00460BCE"/>
    <w:rsid w:val="004614C0"/>
    <w:rsid w:val="00463C04"/>
    <w:rsid w:val="00473EC5"/>
    <w:rsid w:val="0047589F"/>
    <w:rsid w:val="004853C0"/>
    <w:rsid w:val="00491871"/>
    <w:rsid w:val="004A3A12"/>
    <w:rsid w:val="004B3829"/>
    <w:rsid w:val="004C3A67"/>
    <w:rsid w:val="004E08D3"/>
    <w:rsid w:val="004E3719"/>
    <w:rsid w:val="004E3A65"/>
    <w:rsid w:val="004E701E"/>
    <w:rsid w:val="004F0E3F"/>
    <w:rsid w:val="004F48C9"/>
    <w:rsid w:val="004F5926"/>
    <w:rsid w:val="004F7267"/>
    <w:rsid w:val="004F7740"/>
    <w:rsid w:val="00514105"/>
    <w:rsid w:val="00514BFD"/>
    <w:rsid w:val="00516F77"/>
    <w:rsid w:val="00527293"/>
    <w:rsid w:val="005341F5"/>
    <w:rsid w:val="005414E2"/>
    <w:rsid w:val="00547288"/>
    <w:rsid w:val="00550277"/>
    <w:rsid w:val="00553020"/>
    <w:rsid w:val="005534BA"/>
    <w:rsid w:val="00561B67"/>
    <w:rsid w:val="00567027"/>
    <w:rsid w:val="00572EE6"/>
    <w:rsid w:val="00580B31"/>
    <w:rsid w:val="005869DC"/>
    <w:rsid w:val="005877CA"/>
    <w:rsid w:val="005A03B5"/>
    <w:rsid w:val="005A22E2"/>
    <w:rsid w:val="005A6EED"/>
    <w:rsid w:val="005B0451"/>
    <w:rsid w:val="005C0D04"/>
    <w:rsid w:val="005C28D6"/>
    <w:rsid w:val="005C5D52"/>
    <w:rsid w:val="005E2EAE"/>
    <w:rsid w:val="005E368F"/>
    <w:rsid w:val="005F01FF"/>
    <w:rsid w:val="005F2871"/>
    <w:rsid w:val="005F39E6"/>
    <w:rsid w:val="005F3F27"/>
    <w:rsid w:val="005F5059"/>
    <w:rsid w:val="005F687A"/>
    <w:rsid w:val="00601085"/>
    <w:rsid w:val="0060185F"/>
    <w:rsid w:val="00604A1E"/>
    <w:rsid w:val="00605E8E"/>
    <w:rsid w:val="00607253"/>
    <w:rsid w:val="00622075"/>
    <w:rsid w:val="00624906"/>
    <w:rsid w:val="00627946"/>
    <w:rsid w:val="00630D7D"/>
    <w:rsid w:val="00633C8A"/>
    <w:rsid w:val="00662DEE"/>
    <w:rsid w:val="0068313A"/>
    <w:rsid w:val="00684607"/>
    <w:rsid w:val="00690C1D"/>
    <w:rsid w:val="006A7F98"/>
    <w:rsid w:val="006B1E39"/>
    <w:rsid w:val="006C0F1A"/>
    <w:rsid w:val="006C24A7"/>
    <w:rsid w:val="006C2929"/>
    <w:rsid w:val="006C4C12"/>
    <w:rsid w:val="006C7B51"/>
    <w:rsid w:val="006E0453"/>
    <w:rsid w:val="006F01C6"/>
    <w:rsid w:val="006F12C4"/>
    <w:rsid w:val="0070206F"/>
    <w:rsid w:val="0071370E"/>
    <w:rsid w:val="007151C5"/>
    <w:rsid w:val="00715FA8"/>
    <w:rsid w:val="00722D39"/>
    <w:rsid w:val="007239B0"/>
    <w:rsid w:val="007260FC"/>
    <w:rsid w:val="007273C4"/>
    <w:rsid w:val="007303A2"/>
    <w:rsid w:val="00746A64"/>
    <w:rsid w:val="00746E25"/>
    <w:rsid w:val="00754848"/>
    <w:rsid w:val="0075763A"/>
    <w:rsid w:val="007612AE"/>
    <w:rsid w:val="00766EA8"/>
    <w:rsid w:val="00791B79"/>
    <w:rsid w:val="007935B0"/>
    <w:rsid w:val="00793BC5"/>
    <w:rsid w:val="00796B36"/>
    <w:rsid w:val="007A1A60"/>
    <w:rsid w:val="007A6DCD"/>
    <w:rsid w:val="007B36A4"/>
    <w:rsid w:val="007C08E8"/>
    <w:rsid w:val="007C225D"/>
    <w:rsid w:val="007C7118"/>
    <w:rsid w:val="007C7FE8"/>
    <w:rsid w:val="007D45D0"/>
    <w:rsid w:val="007E1B5C"/>
    <w:rsid w:val="007E6DE7"/>
    <w:rsid w:val="007E732F"/>
    <w:rsid w:val="007F4C88"/>
    <w:rsid w:val="007F6A1B"/>
    <w:rsid w:val="00802572"/>
    <w:rsid w:val="00805216"/>
    <w:rsid w:val="0080599F"/>
    <w:rsid w:val="00807020"/>
    <w:rsid w:val="008073C2"/>
    <w:rsid w:val="00807EE6"/>
    <w:rsid w:val="00816F81"/>
    <w:rsid w:val="0082501F"/>
    <w:rsid w:val="00845952"/>
    <w:rsid w:val="00855A79"/>
    <w:rsid w:val="008569CF"/>
    <w:rsid w:val="00862D64"/>
    <w:rsid w:val="00862D6A"/>
    <w:rsid w:val="0086317F"/>
    <w:rsid w:val="008666EC"/>
    <w:rsid w:val="00870E98"/>
    <w:rsid w:val="0087191D"/>
    <w:rsid w:val="008766A3"/>
    <w:rsid w:val="00881063"/>
    <w:rsid w:val="00882FB6"/>
    <w:rsid w:val="00884B64"/>
    <w:rsid w:val="008877A7"/>
    <w:rsid w:val="008967A3"/>
    <w:rsid w:val="00896840"/>
    <w:rsid w:val="00897683"/>
    <w:rsid w:val="008A0378"/>
    <w:rsid w:val="008A193F"/>
    <w:rsid w:val="008A53C0"/>
    <w:rsid w:val="008B4437"/>
    <w:rsid w:val="008C3D9E"/>
    <w:rsid w:val="008D13C3"/>
    <w:rsid w:val="008D6199"/>
    <w:rsid w:val="008E020A"/>
    <w:rsid w:val="008E6F04"/>
    <w:rsid w:val="008F22F1"/>
    <w:rsid w:val="008F46E4"/>
    <w:rsid w:val="00903425"/>
    <w:rsid w:val="00914E6A"/>
    <w:rsid w:val="009160B1"/>
    <w:rsid w:val="00927575"/>
    <w:rsid w:val="00940560"/>
    <w:rsid w:val="009500E5"/>
    <w:rsid w:val="00952EC4"/>
    <w:rsid w:val="00956C39"/>
    <w:rsid w:val="00983615"/>
    <w:rsid w:val="00986193"/>
    <w:rsid w:val="00987CCD"/>
    <w:rsid w:val="00994B3E"/>
    <w:rsid w:val="009A1D89"/>
    <w:rsid w:val="009B06AB"/>
    <w:rsid w:val="009B2995"/>
    <w:rsid w:val="009B65D3"/>
    <w:rsid w:val="009B77B6"/>
    <w:rsid w:val="009D06F1"/>
    <w:rsid w:val="009D0DC1"/>
    <w:rsid w:val="009D7DF2"/>
    <w:rsid w:val="009E3413"/>
    <w:rsid w:val="009E7AAC"/>
    <w:rsid w:val="009F3119"/>
    <w:rsid w:val="009F5541"/>
    <w:rsid w:val="009F5DEB"/>
    <w:rsid w:val="00A11CA5"/>
    <w:rsid w:val="00A13325"/>
    <w:rsid w:val="00A2074A"/>
    <w:rsid w:val="00A307FB"/>
    <w:rsid w:val="00A3135B"/>
    <w:rsid w:val="00A34169"/>
    <w:rsid w:val="00A34549"/>
    <w:rsid w:val="00A40ED9"/>
    <w:rsid w:val="00A4751B"/>
    <w:rsid w:val="00A52A87"/>
    <w:rsid w:val="00A53AF1"/>
    <w:rsid w:val="00A6637E"/>
    <w:rsid w:val="00A741F6"/>
    <w:rsid w:val="00A77A93"/>
    <w:rsid w:val="00A77B88"/>
    <w:rsid w:val="00A92CEF"/>
    <w:rsid w:val="00AA1B55"/>
    <w:rsid w:val="00AA4F47"/>
    <w:rsid w:val="00AC24DF"/>
    <w:rsid w:val="00AC774B"/>
    <w:rsid w:val="00AD42DB"/>
    <w:rsid w:val="00AE0C18"/>
    <w:rsid w:val="00AE6FCE"/>
    <w:rsid w:val="00AF0078"/>
    <w:rsid w:val="00AF1D86"/>
    <w:rsid w:val="00AF4284"/>
    <w:rsid w:val="00B01492"/>
    <w:rsid w:val="00B1457B"/>
    <w:rsid w:val="00B225F6"/>
    <w:rsid w:val="00B2388C"/>
    <w:rsid w:val="00B23D8F"/>
    <w:rsid w:val="00B279E3"/>
    <w:rsid w:val="00B321E5"/>
    <w:rsid w:val="00B33B09"/>
    <w:rsid w:val="00B4023C"/>
    <w:rsid w:val="00B43E30"/>
    <w:rsid w:val="00B457CF"/>
    <w:rsid w:val="00B47BDE"/>
    <w:rsid w:val="00B50643"/>
    <w:rsid w:val="00B51DC4"/>
    <w:rsid w:val="00B567AD"/>
    <w:rsid w:val="00B6384E"/>
    <w:rsid w:val="00B63E2C"/>
    <w:rsid w:val="00B644EA"/>
    <w:rsid w:val="00B80899"/>
    <w:rsid w:val="00B839E2"/>
    <w:rsid w:val="00B85F89"/>
    <w:rsid w:val="00B8659A"/>
    <w:rsid w:val="00B93919"/>
    <w:rsid w:val="00B9581A"/>
    <w:rsid w:val="00BA2DCE"/>
    <w:rsid w:val="00BA33F5"/>
    <w:rsid w:val="00BB37D5"/>
    <w:rsid w:val="00BC1063"/>
    <w:rsid w:val="00BC15E5"/>
    <w:rsid w:val="00BC2196"/>
    <w:rsid w:val="00BE1A15"/>
    <w:rsid w:val="00BE422D"/>
    <w:rsid w:val="00BE6F38"/>
    <w:rsid w:val="00BF13C3"/>
    <w:rsid w:val="00BF2FB5"/>
    <w:rsid w:val="00BF4B20"/>
    <w:rsid w:val="00BF5C80"/>
    <w:rsid w:val="00C028A9"/>
    <w:rsid w:val="00C063FC"/>
    <w:rsid w:val="00C15B68"/>
    <w:rsid w:val="00C3245D"/>
    <w:rsid w:val="00C341EB"/>
    <w:rsid w:val="00C373F4"/>
    <w:rsid w:val="00C472FF"/>
    <w:rsid w:val="00C53617"/>
    <w:rsid w:val="00C5463E"/>
    <w:rsid w:val="00C609F3"/>
    <w:rsid w:val="00C64E35"/>
    <w:rsid w:val="00C7309F"/>
    <w:rsid w:val="00C77953"/>
    <w:rsid w:val="00C85E3B"/>
    <w:rsid w:val="00C9361D"/>
    <w:rsid w:val="00C938DD"/>
    <w:rsid w:val="00C93ED7"/>
    <w:rsid w:val="00C9455B"/>
    <w:rsid w:val="00C95FA2"/>
    <w:rsid w:val="00CB3DAB"/>
    <w:rsid w:val="00CB5F7B"/>
    <w:rsid w:val="00CC3973"/>
    <w:rsid w:val="00CC530D"/>
    <w:rsid w:val="00CD7236"/>
    <w:rsid w:val="00CD75E2"/>
    <w:rsid w:val="00CD77D6"/>
    <w:rsid w:val="00CE251C"/>
    <w:rsid w:val="00CE5774"/>
    <w:rsid w:val="00CF1C70"/>
    <w:rsid w:val="00CF7FA1"/>
    <w:rsid w:val="00D00596"/>
    <w:rsid w:val="00D07A68"/>
    <w:rsid w:val="00D12BEF"/>
    <w:rsid w:val="00D13D7D"/>
    <w:rsid w:val="00D21FE2"/>
    <w:rsid w:val="00D30C08"/>
    <w:rsid w:val="00D37EC8"/>
    <w:rsid w:val="00D40690"/>
    <w:rsid w:val="00D42606"/>
    <w:rsid w:val="00D62823"/>
    <w:rsid w:val="00D64C0F"/>
    <w:rsid w:val="00D66346"/>
    <w:rsid w:val="00D771E3"/>
    <w:rsid w:val="00D81154"/>
    <w:rsid w:val="00D83150"/>
    <w:rsid w:val="00D844F1"/>
    <w:rsid w:val="00D86FF4"/>
    <w:rsid w:val="00D93AA6"/>
    <w:rsid w:val="00DA149C"/>
    <w:rsid w:val="00DA2FBC"/>
    <w:rsid w:val="00DB2896"/>
    <w:rsid w:val="00DB2CE1"/>
    <w:rsid w:val="00DB52F1"/>
    <w:rsid w:val="00DC457A"/>
    <w:rsid w:val="00DC55CD"/>
    <w:rsid w:val="00DC6883"/>
    <w:rsid w:val="00DD4FEC"/>
    <w:rsid w:val="00DE0767"/>
    <w:rsid w:val="00DE2124"/>
    <w:rsid w:val="00DE2536"/>
    <w:rsid w:val="00DE41FE"/>
    <w:rsid w:val="00DE7720"/>
    <w:rsid w:val="00DF5BB9"/>
    <w:rsid w:val="00E0790F"/>
    <w:rsid w:val="00E13499"/>
    <w:rsid w:val="00E174F7"/>
    <w:rsid w:val="00E17719"/>
    <w:rsid w:val="00E20D55"/>
    <w:rsid w:val="00E212CD"/>
    <w:rsid w:val="00E244D3"/>
    <w:rsid w:val="00E25FD0"/>
    <w:rsid w:val="00E3773E"/>
    <w:rsid w:val="00E54D8E"/>
    <w:rsid w:val="00E5621A"/>
    <w:rsid w:val="00E62073"/>
    <w:rsid w:val="00E72159"/>
    <w:rsid w:val="00E74D1D"/>
    <w:rsid w:val="00E93225"/>
    <w:rsid w:val="00E95CCC"/>
    <w:rsid w:val="00EB580A"/>
    <w:rsid w:val="00EB6260"/>
    <w:rsid w:val="00EC7A04"/>
    <w:rsid w:val="00ED0A31"/>
    <w:rsid w:val="00ED2A00"/>
    <w:rsid w:val="00ED4C7E"/>
    <w:rsid w:val="00ED561B"/>
    <w:rsid w:val="00EE248F"/>
    <w:rsid w:val="00EE2984"/>
    <w:rsid w:val="00EE3A41"/>
    <w:rsid w:val="00EE42F2"/>
    <w:rsid w:val="00EE4C6E"/>
    <w:rsid w:val="00EE7424"/>
    <w:rsid w:val="00EE7D5D"/>
    <w:rsid w:val="00EF308C"/>
    <w:rsid w:val="00EF489C"/>
    <w:rsid w:val="00EF7FA6"/>
    <w:rsid w:val="00F111CB"/>
    <w:rsid w:val="00F24541"/>
    <w:rsid w:val="00F246BE"/>
    <w:rsid w:val="00F304E6"/>
    <w:rsid w:val="00F50338"/>
    <w:rsid w:val="00F60432"/>
    <w:rsid w:val="00F63FF3"/>
    <w:rsid w:val="00F6590A"/>
    <w:rsid w:val="00F65AA5"/>
    <w:rsid w:val="00F71ACB"/>
    <w:rsid w:val="00F76041"/>
    <w:rsid w:val="00F85A4F"/>
    <w:rsid w:val="00F933DC"/>
    <w:rsid w:val="00FA0A58"/>
    <w:rsid w:val="00FA49C9"/>
    <w:rsid w:val="00FA64AA"/>
    <w:rsid w:val="00FB202E"/>
    <w:rsid w:val="00FB3AA0"/>
    <w:rsid w:val="00FB4281"/>
    <w:rsid w:val="00FB58A2"/>
    <w:rsid w:val="00FC3D40"/>
    <w:rsid w:val="00FD2EB2"/>
    <w:rsid w:val="00FD52E7"/>
    <w:rsid w:val="00FE2895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EA6CE-E02F-42C7-908A-291A6C9D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C1E99"/>
    <w:pPr>
      <w:spacing w:after="120"/>
    </w:pPr>
  </w:style>
  <w:style w:type="paragraph" w:customStyle="1" w:styleId="WW-">
    <w:name w:val="WW-Заголовок"/>
    <w:basedOn w:val="a"/>
    <w:next w:val="a4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4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5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customStyle="1" w:styleId="a7">
    <w:name w:val="Содержание"/>
    <w:basedOn w:val="a"/>
    <w:rsid w:val="00952EC4"/>
    <w:pPr>
      <w:widowControl/>
      <w:tabs>
        <w:tab w:val="right" w:leader="dot" w:pos="6480"/>
      </w:tabs>
      <w:suppressAutoHyphens w:val="0"/>
      <w:spacing w:after="240" w:line="240" w:lineRule="atLeast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table" w:styleId="a8">
    <w:name w:val="Table Grid"/>
    <w:basedOn w:val="a1"/>
    <w:rsid w:val="00952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52EC4"/>
    <w:rPr>
      <w:rFonts w:ascii="Tahoma" w:hAnsi="Tahoma" w:cs="Tahoma"/>
      <w:sz w:val="16"/>
      <w:szCs w:val="16"/>
    </w:rPr>
  </w:style>
  <w:style w:type="character" w:styleId="aa">
    <w:name w:val="Hyperlink"/>
    <w:rsid w:val="00B1457B"/>
    <w:rPr>
      <w:color w:val="0000FF"/>
      <w:u w:val="single"/>
    </w:rPr>
  </w:style>
  <w:style w:type="paragraph" w:customStyle="1" w:styleId="ConsPlusNormal">
    <w:name w:val="ConsPlusNormal"/>
    <w:rsid w:val="001B171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9500E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vel\&#1056;&#1072;&#1073;&#1086;&#1095;&#1080;&#1081;%20&#1089;&#1090;&#1086;&#1083;\&#1073;&#1083;&#1072;&#1085;&#1082;&#1080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30AB-7CEC-4D14-A30F-04C73D76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Links>
    <vt:vector size="6" baseType="variant"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Ксения О. Киселева</cp:lastModifiedBy>
  <cp:revision>3</cp:revision>
  <cp:lastPrinted>2021-06-24T12:41:00Z</cp:lastPrinted>
  <dcterms:created xsi:type="dcterms:W3CDTF">2021-10-26T09:02:00Z</dcterms:created>
  <dcterms:modified xsi:type="dcterms:W3CDTF">2021-10-26T09:03:00Z</dcterms:modified>
</cp:coreProperties>
</file>